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42DC" w14:textId="77777777" w:rsidR="00A962E2" w:rsidRPr="00984582" w:rsidRDefault="00A962E2" w:rsidP="00984582">
      <w:pPr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</w:pPr>
      <w:bookmarkStart w:id="0" w:name="_GoBack"/>
      <w:bookmarkEnd w:id="0"/>
      <w:r w:rsidRPr="00984582">
        <w:rPr>
          <w:rFonts w:ascii="Corbel" w:hAnsi="Corbel"/>
          <w:noProof/>
          <w:sz w:val="22"/>
          <w:szCs w:val="22"/>
          <w:lang w:val="nl-BE" w:eastAsia="nl-BE"/>
        </w:rPr>
        <w:drawing>
          <wp:inline distT="0" distB="0" distL="0" distR="0" wp14:anchorId="12B4D705" wp14:editId="3EA983F4">
            <wp:extent cx="1052512" cy="700849"/>
            <wp:effectExtent l="0" t="0" r="0" b="4445"/>
            <wp:docPr id="1" name="Afbeelding 1" descr="Z:\Communicatie\logo LD3\logo-LD3-kle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municatie\logo LD3\logo-LD3-klei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9" cy="7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9C28C" w14:textId="77777777" w:rsidR="00A962E2" w:rsidRPr="00984582" w:rsidRDefault="00A962E2" w:rsidP="00984582">
      <w:pPr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</w:pPr>
    </w:p>
    <w:p w14:paraId="5EB9396B" w14:textId="77777777" w:rsidR="00A962E2" w:rsidRPr="00984582" w:rsidRDefault="00A962E2" w:rsidP="00984582">
      <w:pPr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</w:pPr>
      <w:r w:rsidRPr="00984582"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  <w:t>Vacature trajectcoach in project sociale economie LD</w:t>
      </w:r>
      <w:r w:rsidRPr="00984582">
        <w:rPr>
          <w:rFonts w:ascii="Corbel" w:eastAsiaTheme="minorHAnsi" w:hAnsi="Corbel" w:cs="Calibri"/>
          <w:b/>
          <w:bCs/>
          <w:sz w:val="22"/>
          <w:szCs w:val="22"/>
          <w:vertAlign w:val="superscript"/>
          <w:lang w:val="nl-NL" w:eastAsia="en-US"/>
        </w:rPr>
        <w:t>3</w:t>
      </w:r>
      <w:r w:rsidRPr="00984582"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  <w:t xml:space="preserve"> vzw</w:t>
      </w:r>
    </w:p>
    <w:p w14:paraId="02DC9F6F" w14:textId="77777777" w:rsidR="00A962E2" w:rsidRPr="00984582" w:rsidRDefault="00A962E2" w:rsidP="00984582">
      <w:pPr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</w:pPr>
    </w:p>
    <w:p w14:paraId="64DD0577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LD</w:t>
      </w:r>
      <w:r w:rsidRPr="00984582">
        <w:rPr>
          <w:rFonts w:ascii="Corbel" w:eastAsiaTheme="minorHAnsi" w:hAnsi="Corbel" w:cs="Calibri"/>
          <w:sz w:val="22"/>
          <w:szCs w:val="22"/>
          <w:vertAlign w:val="superscript"/>
          <w:lang w:val="nl-NL" w:eastAsia="en-US"/>
        </w:rPr>
        <w:t>3</w:t>
      </w:r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 vzw is een collectief van drie lokale dienstencentra in het Brusselse en een sociale onderneming, en heeft als opdracht het bouwen van participatieve wijken opdat iedereen succesvol ouder wordt.</w:t>
      </w:r>
    </w:p>
    <w:p w14:paraId="0E27A384" w14:textId="4F45C199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In dit licht start </w:t>
      </w:r>
      <w:r w:rsidR="00647761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Lokaal Dienstencentrum 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Miro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, gelegen in de 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Wielswijk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 in Vorst, een klusdien</w:t>
      </w:r>
      <w:r w:rsidR="00984582"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s</w:t>
      </w:r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t met de gezegende naam 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Ou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(t)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>ils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. </w:t>
      </w:r>
    </w:p>
    <w:p w14:paraId="21B8BE0C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BE" w:eastAsia="en-US"/>
        </w:rPr>
      </w:pPr>
    </w:p>
    <w:p w14:paraId="475F8396" w14:textId="35FC5ECC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BE" w:eastAsia="en-US"/>
        </w:rPr>
      </w:pPr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LD</w:t>
      </w:r>
      <w:r w:rsidRPr="00984582">
        <w:rPr>
          <w:rFonts w:ascii="Corbel" w:eastAsiaTheme="minorHAnsi" w:hAnsi="Corbel" w:cs="Calibri"/>
          <w:sz w:val="22"/>
          <w:szCs w:val="22"/>
          <w:vertAlign w:val="superscript"/>
          <w:lang w:val="nl-BE" w:eastAsia="en-US"/>
        </w:rPr>
        <w:t>3</w:t>
      </w:r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 xml:space="preserve"> vzw werd in 2017 erkend als PIOW (Plaatselijk Initiatief voor de Ontwikkeling van de Werkgelegenheid) met een project in infrastructuurbeheer, waarbinnen op heden vier 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doelgroepmedewerkers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 xml:space="preserve"> (artikel 60) aan de slag zijn. De klusdienst 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Ou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(t)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ils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 xml:space="preserve"> is, onder impuls van het wijkcontract </w:t>
      </w:r>
      <w:r w:rsidR="00984582">
        <w:rPr>
          <w:rFonts w:ascii="Corbel" w:eastAsiaTheme="minorHAnsi" w:hAnsi="Corbel" w:cs="Calibri"/>
          <w:sz w:val="22"/>
          <w:szCs w:val="22"/>
          <w:lang w:val="nl-BE" w:eastAsia="en-US"/>
        </w:rPr>
        <w:t>‘</w:t>
      </w:r>
      <w:proofErr w:type="spellStart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Wiels</w:t>
      </w:r>
      <w:proofErr w:type="spellEnd"/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 xml:space="preserve"> aan de Zenne</w:t>
      </w:r>
      <w:r w:rsidR="00984582">
        <w:rPr>
          <w:rFonts w:ascii="Corbel" w:eastAsiaTheme="minorHAnsi" w:hAnsi="Corbel" w:cs="Calibri"/>
          <w:sz w:val="22"/>
          <w:szCs w:val="22"/>
          <w:lang w:val="nl-BE" w:eastAsia="en-US"/>
        </w:rPr>
        <w:t>’</w:t>
      </w:r>
      <w:r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 xml:space="preserve">, </w:t>
      </w:r>
      <w:r w:rsidR="00DB0E70" w:rsidRPr="00984582">
        <w:rPr>
          <w:rFonts w:ascii="Corbel" w:eastAsiaTheme="minorHAnsi" w:hAnsi="Corbel" w:cs="Calibri"/>
          <w:sz w:val="22"/>
          <w:szCs w:val="22"/>
          <w:lang w:val="nl-BE" w:eastAsia="en-US"/>
        </w:rPr>
        <w:t>een verdere uitbreiding van onze activiteiten als sociale onderneming.</w:t>
      </w:r>
    </w:p>
    <w:p w14:paraId="3647F84B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BE" w:eastAsia="en-US"/>
        </w:rPr>
      </w:pPr>
    </w:p>
    <w:p w14:paraId="020D372E" w14:textId="77777777" w:rsidR="00A962E2" w:rsidRPr="00984582" w:rsidRDefault="00A962E2" w:rsidP="00984582">
      <w:pPr>
        <w:rPr>
          <w:rFonts w:ascii="Corbel" w:hAnsi="Corbel" w:cs="Arial"/>
          <w:b/>
          <w:sz w:val="22"/>
          <w:szCs w:val="22"/>
          <w:lang w:val="nl-BE" w:eastAsia="ar-SA"/>
        </w:rPr>
      </w:pPr>
      <w:r w:rsidRPr="00984582">
        <w:rPr>
          <w:rFonts w:ascii="Corbel" w:hAnsi="Corbel" w:cs="Arial"/>
          <w:b/>
          <w:sz w:val="22"/>
          <w:szCs w:val="22"/>
          <w:lang w:val="nl-BE" w:eastAsia="ar-SA"/>
        </w:rPr>
        <w:t>Functie</w:t>
      </w:r>
    </w:p>
    <w:p w14:paraId="500AA2B2" w14:textId="77777777" w:rsidR="00DB0E70" w:rsidRPr="00984582" w:rsidRDefault="00DB0E70" w:rsidP="00984582">
      <w:pPr>
        <w:rPr>
          <w:rFonts w:ascii="Corbel" w:hAnsi="Corbel" w:cs="Arial"/>
          <w:sz w:val="22"/>
          <w:szCs w:val="22"/>
          <w:lang w:val="nl-BE" w:eastAsia="ar-SA"/>
        </w:rPr>
      </w:pPr>
    </w:p>
    <w:p w14:paraId="43106F57" w14:textId="0AA0FC05" w:rsidR="00DB0E70" w:rsidRPr="00DB0E70" w:rsidRDefault="00DB0E70" w:rsidP="00984582">
      <w:pPr>
        <w:rPr>
          <w:rFonts w:ascii="Corbel" w:eastAsia="Cambria" w:hAnsi="Corbel"/>
          <w:sz w:val="22"/>
          <w:szCs w:val="22"/>
          <w:lang w:val="nl-NL" w:eastAsia="en-US"/>
        </w:rPr>
      </w:pPr>
      <w:r w:rsidRPr="00DB0E70">
        <w:rPr>
          <w:rFonts w:ascii="Corbel" w:eastAsia="Cambria" w:hAnsi="Corbel"/>
          <w:sz w:val="22"/>
          <w:szCs w:val="22"/>
          <w:lang w:val="nl-NL" w:eastAsia="en-US"/>
        </w:rPr>
        <w:t>Voor deze vacature is LD</w:t>
      </w:r>
      <w:r w:rsidRPr="00DB0E70">
        <w:rPr>
          <w:rFonts w:ascii="Corbel" w:eastAsia="Cambria" w:hAnsi="Corbel"/>
          <w:sz w:val="22"/>
          <w:szCs w:val="22"/>
          <w:vertAlign w:val="superscript"/>
          <w:lang w:val="nl-NL" w:eastAsia="en-US"/>
        </w:rPr>
        <w:t>3</w:t>
      </w:r>
      <w:r w:rsidRPr="00DB0E70">
        <w:rPr>
          <w:rFonts w:ascii="Corbel" w:eastAsia="Cambria" w:hAnsi="Corbel"/>
          <w:sz w:val="22"/>
          <w:szCs w:val="22"/>
          <w:lang w:val="nl-NL" w:eastAsia="en-US"/>
        </w:rPr>
        <w:t xml:space="preserve"> vzw op zoek naar een </w:t>
      </w:r>
      <w:r w:rsidRPr="00984582">
        <w:rPr>
          <w:rFonts w:ascii="Corbel" w:eastAsia="Cambria" w:hAnsi="Corbel"/>
          <w:sz w:val="22"/>
          <w:szCs w:val="22"/>
          <w:lang w:val="nl-NL" w:eastAsia="en-US"/>
        </w:rPr>
        <w:t>trajectcoach</w:t>
      </w:r>
      <w:r w:rsidRPr="00DB0E70">
        <w:rPr>
          <w:rFonts w:ascii="Corbel" w:eastAsia="Cambria" w:hAnsi="Corbel"/>
          <w:sz w:val="22"/>
          <w:szCs w:val="22"/>
          <w:lang w:val="nl-NL" w:eastAsia="en-US"/>
        </w:rPr>
        <w:t xml:space="preserve"> </w:t>
      </w:r>
      <w:r w:rsidR="0073606F" w:rsidRPr="00984582">
        <w:rPr>
          <w:rFonts w:ascii="Corbel" w:eastAsia="Cambria" w:hAnsi="Corbel"/>
          <w:sz w:val="22"/>
          <w:szCs w:val="22"/>
          <w:lang w:val="nl-NL" w:eastAsia="en-US"/>
        </w:rPr>
        <w:t xml:space="preserve">voor de klusdienst </w:t>
      </w:r>
      <w:proofErr w:type="spellStart"/>
      <w:r w:rsidR="0073606F" w:rsidRPr="00984582">
        <w:rPr>
          <w:rFonts w:ascii="Corbel" w:eastAsia="Cambria" w:hAnsi="Corbel"/>
          <w:sz w:val="22"/>
          <w:szCs w:val="22"/>
          <w:lang w:val="nl-NL" w:eastAsia="en-US"/>
        </w:rPr>
        <w:t>Ou</w:t>
      </w:r>
      <w:proofErr w:type="spellEnd"/>
      <w:r w:rsidR="0073606F" w:rsidRPr="00984582">
        <w:rPr>
          <w:rFonts w:ascii="Corbel" w:eastAsia="Cambria" w:hAnsi="Corbel"/>
          <w:sz w:val="22"/>
          <w:szCs w:val="22"/>
          <w:lang w:val="nl-NL" w:eastAsia="en-US"/>
        </w:rPr>
        <w:t>(t)</w:t>
      </w:r>
      <w:proofErr w:type="spellStart"/>
      <w:r w:rsidR="0073606F" w:rsidRPr="00984582">
        <w:rPr>
          <w:rFonts w:ascii="Corbel" w:eastAsia="Cambria" w:hAnsi="Corbel"/>
          <w:sz w:val="22"/>
          <w:szCs w:val="22"/>
          <w:lang w:val="nl-NL" w:eastAsia="en-US"/>
        </w:rPr>
        <w:t>ils</w:t>
      </w:r>
      <w:proofErr w:type="spellEnd"/>
      <w:r w:rsidRPr="00DB0E70">
        <w:rPr>
          <w:rFonts w:ascii="Corbel" w:eastAsia="Cambria" w:hAnsi="Corbel"/>
          <w:sz w:val="22"/>
          <w:szCs w:val="22"/>
          <w:lang w:val="nl-NL" w:eastAsia="en-US"/>
        </w:rPr>
        <w:t>, die hoofdzakelijk volgende taken op zich zal nemen:</w:t>
      </w:r>
    </w:p>
    <w:p w14:paraId="688C43EE" w14:textId="77777777" w:rsidR="00A962E2" w:rsidRPr="00984582" w:rsidRDefault="00A962E2" w:rsidP="00984582">
      <w:pPr>
        <w:rPr>
          <w:rFonts w:ascii="Corbel" w:hAnsi="Corbel" w:cs="Arial"/>
          <w:sz w:val="22"/>
          <w:szCs w:val="22"/>
          <w:lang w:val="nl-BE" w:eastAsia="ar-SA"/>
        </w:rPr>
      </w:pPr>
    </w:p>
    <w:p w14:paraId="6816EDCE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BE" w:eastAsia="en-US"/>
        </w:rPr>
      </w:pPr>
    </w:p>
    <w:p w14:paraId="52ADEAB3" w14:textId="5EB35C34" w:rsidR="00A962E2" w:rsidRDefault="00DB0E70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984582">
        <w:rPr>
          <w:rFonts w:ascii="Corbel" w:hAnsi="Corbel" w:cs="Calibri"/>
          <w:sz w:val="22"/>
          <w:szCs w:val="22"/>
          <w:lang w:val="nl-BE" w:eastAsia="ar-SA"/>
        </w:rPr>
        <w:t xml:space="preserve">Je neemt de rekrutering en instroom </w:t>
      </w:r>
      <w:r w:rsidR="00A962E2" w:rsidRPr="00984582">
        <w:rPr>
          <w:rFonts w:ascii="Corbel" w:hAnsi="Corbel" w:cs="Calibri"/>
          <w:sz w:val="22"/>
          <w:szCs w:val="22"/>
          <w:lang w:val="nl-BE" w:eastAsia="ar-SA"/>
        </w:rPr>
        <w:t xml:space="preserve">van </w:t>
      </w:r>
      <w:proofErr w:type="spellStart"/>
      <w:r w:rsidR="00A962E2" w:rsidRPr="00984582">
        <w:rPr>
          <w:rFonts w:ascii="Corbel" w:hAnsi="Corbel" w:cs="Calibri"/>
          <w:sz w:val="22"/>
          <w:szCs w:val="22"/>
          <w:lang w:val="nl-BE" w:eastAsia="ar-SA"/>
        </w:rPr>
        <w:t>doelgroep</w:t>
      </w:r>
      <w:r w:rsidRPr="00984582">
        <w:rPr>
          <w:rFonts w:ascii="Corbel" w:hAnsi="Corbel" w:cs="Calibri"/>
          <w:sz w:val="22"/>
          <w:szCs w:val="22"/>
          <w:lang w:val="nl-BE" w:eastAsia="ar-SA"/>
        </w:rPr>
        <w:t>medewerkers</w:t>
      </w:r>
      <w:proofErr w:type="spellEnd"/>
      <w:r w:rsidRPr="00984582">
        <w:rPr>
          <w:rFonts w:ascii="Corbel" w:hAnsi="Corbel" w:cs="Calibri"/>
          <w:sz w:val="22"/>
          <w:szCs w:val="22"/>
          <w:lang w:val="nl-BE" w:eastAsia="ar-SA"/>
        </w:rPr>
        <w:t xml:space="preserve"> ter harte, in nauwe samenwerking met</w:t>
      </w:r>
      <w:r w:rsidR="00984582">
        <w:rPr>
          <w:rFonts w:ascii="Corbel" w:hAnsi="Corbel" w:cs="Calibri"/>
          <w:sz w:val="22"/>
          <w:szCs w:val="22"/>
          <w:lang w:val="nl-BE" w:eastAsia="ar-SA"/>
        </w:rPr>
        <w:t xml:space="preserve"> OCMW Vorst</w:t>
      </w:r>
    </w:p>
    <w:p w14:paraId="21E52124" w14:textId="1106B5E6" w:rsidR="00984582" w:rsidRPr="00984582" w:rsidRDefault="00984582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>
        <w:rPr>
          <w:rFonts w:ascii="Corbel" w:hAnsi="Corbel" w:cs="Calibri"/>
          <w:sz w:val="22"/>
          <w:szCs w:val="22"/>
          <w:lang w:val="nl-BE" w:eastAsia="ar-SA"/>
        </w:rPr>
        <w:t>Je volgt het vormingstraject bij partner FTQP op</w:t>
      </w:r>
    </w:p>
    <w:p w14:paraId="7511C052" w14:textId="77777777" w:rsidR="00A962E2" w:rsidRPr="00984582" w:rsidRDefault="00A962E2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984582">
        <w:rPr>
          <w:rFonts w:ascii="Corbel" w:hAnsi="Corbel" w:cs="Calibri"/>
          <w:sz w:val="22"/>
          <w:szCs w:val="22"/>
          <w:lang w:val="nl-BE" w:eastAsia="ar-SA"/>
        </w:rPr>
        <w:t>Je bent verantwoordelijk voor de competentieontwikkeling tijdens het traject en organiseert daartoe per werknemer een opleidings-en ontwikkelingstraject gericht op doorstroom naar opleiding en/of werk</w:t>
      </w:r>
    </w:p>
    <w:p w14:paraId="7A891FC6" w14:textId="7F5386FF" w:rsidR="00A962E2" w:rsidRPr="00984582" w:rsidRDefault="00A962E2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984582">
        <w:rPr>
          <w:rFonts w:ascii="Corbel" w:hAnsi="Corbel" w:cs="Calibri"/>
          <w:sz w:val="22"/>
          <w:szCs w:val="22"/>
          <w:lang w:val="nl-BE" w:eastAsia="ar-SA"/>
        </w:rPr>
        <w:t>Je ondersteunt de medewerkers in hun opleidings- en werktraject</w:t>
      </w:r>
      <w:r w:rsidR="00984582">
        <w:rPr>
          <w:rFonts w:ascii="Corbel" w:hAnsi="Corbel" w:cs="Calibri"/>
          <w:sz w:val="22"/>
          <w:szCs w:val="22"/>
          <w:lang w:val="nl-BE" w:eastAsia="ar-SA"/>
        </w:rPr>
        <w:t xml:space="preserve"> en j</w:t>
      </w:r>
      <w:r w:rsidRPr="00984582">
        <w:rPr>
          <w:rFonts w:ascii="Corbel" w:hAnsi="Corbel" w:cs="Calibri"/>
          <w:sz w:val="22"/>
          <w:szCs w:val="22"/>
          <w:lang w:val="nl-BE" w:eastAsia="ar-SA"/>
        </w:rPr>
        <w:t>e bereid</w:t>
      </w:r>
      <w:r w:rsidR="00984582">
        <w:rPr>
          <w:rFonts w:ascii="Corbel" w:hAnsi="Corbel" w:cs="Calibri"/>
          <w:sz w:val="22"/>
          <w:szCs w:val="22"/>
          <w:lang w:val="nl-BE" w:eastAsia="ar-SA"/>
        </w:rPr>
        <w:t>t</w:t>
      </w:r>
      <w:r w:rsidRPr="00984582">
        <w:rPr>
          <w:rFonts w:ascii="Corbel" w:hAnsi="Corbel" w:cs="Calibri"/>
          <w:sz w:val="22"/>
          <w:szCs w:val="22"/>
          <w:lang w:val="nl-BE" w:eastAsia="ar-SA"/>
        </w:rPr>
        <w:t xml:space="preserve"> de medewerker voor op de uitstroom</w:t>
      </w:r>
    </w:p>
    <w:p w14:paraId="7994F50C" w14:textId="72A5798A" w:rsidR="00A962E2" w:rsidRPr="00984582" w:rsidRDefault="00DB0E70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984582">
        <w:rPr>
          <w:rFonts w:ascii="Corbel" w:hAnsi="Corbel" w:cs="Arial"/>
          <w:sz w:val="22"/>
          <w:szCs w:val="22"/>
          <w:lang w:val="nl-NL"/>
        </w:rPr>
        <w:t xml:space="preserve">Je </w:t>
      </w:r>
      <w:r w:rsidR="00984582">
        <w:rPr>
          <w:rFonts w:ascii="Corbel" w:hAnsi="Corbel" w:cs="Arial"/>
          <w:sz w:val="22"/>
          <w:szCs w:val="22"/>
          <w:lang w:val="nl-NL"/>
        </w:rPr>
        <w:t xml:space="preserve">bent verantwoordelijk voor </w:t>
      </w:r>
      <w:r w:rsidRPr="00984582">
        <w:rPr>
          <w:rFonts w:ascii="Corbel" w:hAnsi="Corbel" w:cs="Arial"/>
          <w:sz w:val="22"/>
          <w:szCs w:val="22"/>
          <w:lang w:val="nl-NL"/>
        </w:rPr>
        <w:t xml:space="preserve">de inhoudelijke </w:t>
      </w:r>
      <w:r w:rsidR="00984582">
        <w:rPr>
          <w:rFonts w:ascii="Corbel" w:hAnsi="Corbel" w:cs="Arial"/>
          <w:sz w:val="22"/>
          <w:szCs w:val="22"/>
          <w:lang w:val="nl-NL"/>
        </w:rPr>
        <w:t>jaar</w:t>
      </w:r>
      <w:r w:rsidR="00A962E2" w:rsidRPr="00984582">
        <w:rPr>
          <w:rFonts w:ascii="Corbel" w:hAnsi="Corbel" w:cs="Arial"/>
          <w:sz w:val="22"/>
          <w:szCs w:val="22"/>
          <w:lang w:val="nl-NL"/>
        </w:rPr>
        <w:t>rapportage</w:t>
      </w:r>
      <w:r w:rsidRPr="00984582">
        <w:rPr>
          <w:rFonts w:ascii="Corbel" w:hAnsi="Corbel" w:cs="Arial"/>
          <w:sz w:val="22"/>
          <w:szCs w:val="22"/>
          <w:lang w:val="nl-NL"/>
        </w:rPr>
        <w:t xml:space="preserve"> aan Brussels Gewest op</w:t>
      </w:r>
    </w:p>
    <w:p w14:paraId="6289D2F4" w14:textId="61F85F6C" w:rsidR="00DB0E70" w:rsidRDefault="00A962E2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984582">
        <w:rPr>
          <w:rFonts w:ascii="Corbel" w:hAnsi="Corbel" w:cs="Calibri"/>
          <w:sz w:val="22"/>
          <w:szCs w:val="22"/>
          <w:lang w:val="nl-BE" w:eastAsia="ar-SA"/>
        </w:rPr>
        <w:t>Je neemt deel aan interne en externe vergaderingen</w:t>
      </w:r>
    </w:p>
    <w:p w14:paraId="73C96248" w14:textId="77777777" w:rsidR="00C9420E" w:rsidRDefault="00C9420E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>
        <w:rPr>
          <w:rFonts w:ascii="Corbel" w:hAnsi="Corbel" w:cs="Calibri"/>
          <w:sz w:val="22"/>
          <w:szCs w:val="22"/>
          <w:lang w:val="nl-BE" w:eastAsia="ar-SA"/>
        </w:rPr>
        <w:t>Je bent verantwoordelijk voor het onderhouden en het uitbreiden van het werkgeversnetwerk</w:t>
      </w:r>
    </w:p>
    <w:p w14:paraId="10718E79" w14:textId="54F74850" w:rsidR="00C9420E" w:rsidRDefault="007D3A3B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>
        <w:rPr>
          <w:rFonts w:ascii="Corbel" w:hAnsi="Corbel" w:cs="Calibri"/>
          <w:sz w:val="22"/>
          <w:szCs w:val="22"/>
          <w:lang w:val="nl-BE" w:eastAsia="ar-SA"/>
        </w:rPr>
        <w:t>J</w:t>
      </w:r>
      <w:r w:rsidR="00C9420E">
        <w:rPr>
          <w:rFonts w:ascii="Corbel" w:hAnsi="Corbel" w:cs="Calibri"/>
          <w:sz w:val="22"/>
          <w:szCs w:val="22"/>
          <w:lang w:val="nl-BE" w:eastAsia="ar-SA"/>
        </w:rPr>
        <w:t>e geeft vorming (</w:t>
      </w:r>
      <w:proofErr w:type="spellStart"/>
      <w:r w:rsidR="00C9420E">
        <w:rPr>
          <w:rFonts w:ascii="Corbel" w:hAnsi="Corbel" w:cs="Calibri"/>
          <w:sz w:val="22"/>
          <w:szCs w:val="22"/>
          <w:lang w:val="nl-BE" w:eastAsia="ar-SA"/>
        </w:rPr>
        <w:t>ondermeer</w:t>
      </w:r>
      <w:proofErr w:type="spellEnd"/>
      <w:r w:rsidR="00C9420E">
        <w:rPr>
          <w:rFonts w:ascii="Corbel" w:hAnsi="Corbel" w:cs="Calibri"/>
          <w:sz w:val="22"/>
          <w:szCs w:val="22"/>
          <w:lang w:val="nl-BE" w:eastAsia="ar-SA"/>
        </w:rPr>
        <w:t xml:space="preserve"> sollicitatietraining)</w:t>
      </w:r>
    </w:p>
    <w:p w14:paraId="6EF93EE1" w14:textId="5FB373F3" w:rsidR="00C9420E" w:rsidRPr="00984582" w:rsidRDefault="007D3A3B" w:rsidP="00984582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>
        <w:rPr>
          <w:rFonts w:ascii="Corbel" w:hAnsi="Corbel" w:cs="Calibri"/>
          <w:sz w:val="22"/>
          <w:szCs w:val="22"/>
          <w:lang w:val="nl-BE" w:eastAsia="ar-SA"/>
        </w:rPr>
        <w:t>J</w:t>
      </w:r>
      <w:r w:rsidR="00C9420E">
        <w:rPr>
          <w:rFonts w:ascii="Corbel" w:hAnsi="Corbel" w:cs="Calibri"/>
          <w:sz w:val="22"/>
          <w:szCs w:val="22"/>
          <w:lang w:val="nl-BE" w:eastAsia="ar-SA"/>
        </w:rPr>
        <w:t xml:space="preserve">e staat borg voor de nazorg op het einde van het traject van de </w:t>
      </w:r>
      <w:proofErr w:type="spellStart"/>
      <w:r w:rsidR="00C9420E">
        <w:rPr>
          <w:rFonts w:ascii="Corbel" w:hAnsi="Corbel" w:cs="Calibri"/>
          <w:sz w:val="22"/>
          <w:szCs w:val="22"/>
          <w:lang w:val="nl-BE" w:eastAsia="ar-SA"/>
        </w:rPr>
        <w:t>doelgroepmedewerker</w:t>
      </w:r>
      <w:proofErr w:type="spellEnd"/>
    </w:p>
    <w:p w14:paraId="51BBA97E" w14:textId="0EE737B8" w:rsidR="00AD65C5" w:rsidRPr="00647761" w:rsidRDefault="00984582" w:rsidP="00984582">
      <w:pPr>
        <w:suppressAutoHyphens/>
        <w:spacing w:after="200"/>
        <w:rPr>
          <w:rFonts w:ascii="Corbel" w:hAnsi="Corbel"/>
          <w:sz w:val="22"/>
          <w:szCs w:val="22"/>
          <w:lang w:val="nl-BE" w:eastAsia="ar-SA"/>
        </w:rPr>
      </w:pPr>
      <w:r w:rsidRPr="00647761">
        <w:rPr>
          <w:rFonts w:ascii="Corbel" w:hAnsi="Corbel"/>
          <w:sz w:val="22"/>
          <w:szCs w:val="22"/>
          <w:lang w:val="nl-BE" w:eastAsia="ar-SA"/>
        </w:rPr>
        <w:t xml:space="preserve">Aangezien de klusdienst pas operationeel wordt in 2020, en één en ander nog verder op poten moet </w:t>
      </w:r>
      <w:r w:rsidR="00647761" w:rsidRPr="00647761">
        <w:rPr>
          <w:rFonts w:ascii="Corbel" w:hAnsi="Corbel"/>
          <w:sz w:val="22"/>
          <w:szCs w:val="22"/>
          <w:lang w:val="nl-BE" w:eastAsia="ar-SA"/>
        </w:rPr>
        <w:t>worden gezet, wordt van de trajectcoach verwacht om van september – december 2019 volgende taken eveneens op te nemen:</w:t>
      </w:r>
    </w:p>
    <w:p w14:paraId="5751413E" w14:textId="363C4DDC" w:rsidR="00647761" w:rsidRPr="00647761" w:rsidRDefault="00647761" w:rsidP="00647761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647761">
        <w:rPr>
          <w:rFonts w:ascii="Corbel" w:hAnsi="Corbel" w:cs="Calibri"/>
          <w:sz w:val="22"/>
          <w:szCs w:val="22"/>
          <w:lang w:val="nl-BE" w:eastAsia="ar-SA"/>
        </w:rPr>
        <w:t xml:space="preserve">Lokaal marktonderzoek </w:t>
      </w:r>
    </w:p>
    <w:p w14:paraId="4283C7C4" w14:textId="7B4DC3B7" w:rsidR="00647761" w:rsidRPr="00647761" w:rsidRDefault="00647761" w:rsidP="00647761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647761">
        <w:rPr>
          <w:rFonts w:ascii="Corbel" w:hAnsi="Corbel" w:cs="Calibri"/>
          <w:sz w:val="22"/>
          <w:szCs w:val="22"/>
          <w:lang w:val="nl-BE" w:eastAsia="ar-SA"/>
        </w:rPr>
        <w:t>Communicatie van het aanbod</w:t>
      </w:r>
    </w:p>
    <w:p w14:paraId="72B5CCBC" w14:textId="5C881A05" w:rsidR="00647761" w:rsidRPr="00647761" w:rsidRDefault="00647761" w:rsidP="00647761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647761">
        <w:rPr>
          <w:rFonts w:ascii="Corbel" w:hAnsi="Corbel" w:cs="Calibri"/>
          <w:sz w:val="22"/>
          <w:szCs w:val="22"/>
          <w:lang w:val="nl-BE" w:eastAsia="ar-SA"/>
        </w:rPr>
        <w:t>Interne processen in functie van operationalisering klusdienst</w:t>
      </w:r>
    </w:p>
    <w:p w14:paraId="3B677EE9" w14:textId="6C5B0E93" w:rsidR="00647761" w:rsidRPr="00647761" w:rsidRDefault="00647761" w:rsidP="00647761">
      <w:pPr>
        <w:pStyle w:val="Lijstalinea"/>
        <w:numPr>
          <w:ilvl w:val="0"/>
          <w:numId w:val="1"/>
        </w:num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647761">
        <w:rPr>
          <w:rFonts w:ascii="Corbel" w:hAnsi="Corbel" w:cs="Calibri"/>
          <w:sz w:val="22"/>
          <w:szCs w:val="22"/>
          <w:lang w:val="nl-BE" w:eastAsia="ar-SA"/>
        </w:rPr>
        <w:t>Evaluatieprocedures uitgevoerde klussen</w:t>
      </w:r>
    </w:p>
    <w:p w14:paraId="7C4B18A8" w14:textId="5304905D" w:rsidR="00647761" w:rsidRPr="00647761" w:rsidRDefault="00647761" w:rsidP="00647761">
      <w:p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  <w:r w:rsidRPr="00647761">
        <w:rPr>
          <w:rFonts w:ascii="Corbel" w:hAnsi="Corbel" w:cs="Calibri"/>
          <w:sz w:val="22"/>
          <w:szCs w:val="22"/>
          <w:lang w:val="nl-BE" w:eastAsia="ar-SA"/>
        </w:rPr>
        <w:t xml:space="preserve">In januari 2020 komen de eerste ‘afgestudeerde’ </w:t>
      </w:r>
      <w:proofErr w:type="spellStart"/>
      <w:r w:rsidRPr="00647761">
        <w:rPr>
          <w:rFonts w:ascii="Corbel" w:hAnsi="Corbel" w:cs="Calibri"/>
          <w:sz w:val="22"/>
          <w:szCs w:val="22"/>
          <w:lang w:val="nl-BE" w:eastAsia="ar-SA"/>
        </w:rPr>
        <w:t>doelgroepmedewerkers</w:t>
      </w:r>
      <w:proofErr w:type="spellEnd"/>
      <w:r w:rsidRPr="00647761">
        <w:rPr>
          <w:rFonts w:ascii="Corbel" w:hAnsi="Corbel" w:cs="Calibri"/>
          <w:sz w:val="22"/>
          <w:szCs w:val="22"/>
          <w:lang w:val="nl-BE" w:eastAsia="ar-SA"/>
        </w:rPr>
        <w:t xml:space="preserve"> in dienst.</w:t>
      </w:r>
    </w:p>
    <w:p w14:paraId="5C6ED5BF" w14:textId="77777777" w:rsidR="00DB0E70" w:rsidRPr="00984582" w:rsidRDefault="00DB0E70" w:rsidP="00984582">
      <w:pPr>
        <w:rPr>
          <w:rFonts w:ascii="Corbel" w:hAnsi="Corbel"/>
          <w:b/>
          <w:sz w:val="22"/>
          <w:szCs w:val="22"/>
        </w:rPr>
      </w:pPr>
      <w:proofErr w:type="spellStart"/>
      <w:r w:rsidRPr="00984582">
        <w:rPr>
          <w:rFonts w:ascii="Corbel" w:hAnsi="Corbel"/>
          <w:b/>
          <w:sz w:val="22"/>
          <w:szCs w:val="22"/>
        </w:rPr>
        <w:t>Vereiste</w:t>
      </w:r>
      <w:proofErr w:type="spellEnd"/>
      <w:r w:rsidRPr="00984582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b/>
          <w:sz w:val="22"/>
          <w:szCs w:val="22"/>
        </w:rPr>
        <w:t>kerncompetenties</w:t>
      </w:r>
      <w:proofErr w:type="spellEnd"/>
    </w:p>
    <w:p w14:paraId="230AEAF0" w14:textId="77777777" w:rsidR="00DB0E70" w:rsidRPr="00984582" w:rsidRDefault="00DB0E70" w:rsidP="00984582">
      <w:pPr>
        <w:suppressAutoHyphens/>
        <w:spacing w:after="200"/>
        <w:rPr>
          <w:rFonts w:ascii="Corbel" w:hAnsi="Corbel" w:cs="Calibri"/>
          <w:sz w:val="22"/>
          <w:szCs w:val="22"/>
          <w:lang w:val="nl-BE" w:eastAsia="ar-SA"/>
        </w:rPr>
      </w:pPr>
    </w:p>
    <w:p w14:paraId="74E3B7E6" w14:textId="77777777" w:rsidR="00DB0E70" w:rsidRPr="00984582" w:rsidRDefault="0073606F" w:rsidP="00984582">
      <w:p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lastRenderedPageBreak/>
        <w:t>1/</w:t>
      </w:r>
      <w:r w:rsidRPr="00984582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DB0E70" w:rsidRPr="00984582">
        <w:rPr>
          <w:rFonts w:ascii="Corbel" w:hAnsi="Corbel"/>
          <w:b/>
          <w:sz w:val="22"/>
          <w:szCs w:val="22"/>
        </w:rPr>
        <w:t>Flexibiliteit</w:t>
      </w:r>
      <w:proofErr w:type="spellEnd"/>
    </w:p>
    <w:p w14:paraId="5F12F407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Vlot schakelen tussen taken, urgenties kunnen opvangen </w:t>
      </w:r>
    </w:p>
    <w:p w14:paraId="7528ABF2" w14:textId="2237A66F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Maatwerk, zich aanpassen aan de </w:t>
      </w:r>
      <w:r w:rsidR="00C9420E">
        <w:rPr>
          <w:rFonts w:ascii="Corbel" w:hAnsi="Corbel"/>
          <w:sz w:val="22"/>
          <w:szCs w:val="22"/>
          <w:lang w:val="nl-BE"/>
        </w:rPr>
        <w:t xml:space="preserve">mogelijkheden van de </w:t>
      </w:r>
      <w:proofErr w:type="spellStart"/>
      <w:r w:rsidRPr="00984582">
        <w:rPr>
          <w:rFonts w:ascii="Corbel" w:hAnsi="Corbel"/>
          <w:sz w:val="22"/>
          <w:szCs w:val="22"/>
          <w:lang w:val="nl-BE"/>
        </w:rPr>
        <w:t>doelgroepmedewerker</w:t>
      </w:r>
      <w:proofErr w:type="spellEnd"/>
    </w:p>
    <w:p w14:paraId="34596956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Flexibiliteit en creativiteit in werkmethodes, innoveren</w:t>
      </w:r>
    </w:p>
    <w:p w14:paraId="652ADCFC" w14:textId="77777777" w:rsidR="00DB0E70" w:rsidRPr="00984582" w:rsidRDefault="00DB0E70" w:rsidP="00984582">
      <w:pPr>
        <w:pStyle w:val="Lijstalinea"/>
        <w:ind w:left="1440"/>
        <w:rPr>
          <w:rFonts w:ascii="Corbel" w:hAnsi="Corbel"/>
          <w:sz w:val="22"/>
          <w:szCs w:val="22"/>
          <w:lang w:val="nl-BE"/>
        </w:rPr>
      </w:pPr>
    </w:p>
    <w:p w14:paraId="386C9A18" w14:textId="77777777" w:rsidR="00DB0E70" w:rsidRPr="00984582" w:rsidRDefault="0073606F" w:rsidP="00984582">
      <w:p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2/ </w:t>
      </w:r>
      <w:proofErr w:type="spellStart"/>
      <w:r w:rsidR="00DB0E70" w:rsidRPr="00984582">
        <w:rPr>
          <w:rFonts w:ascii="Corbel" w:hAnsi="Corbel"/>
          <w:b/>
          <w:sz w:val="22"/>
          <w:szCs w:val="22"/>
        </w:rPr>
        <w:t>Openheid</w:t>
      </w:r>
      <w:proofErr w:type="spellEnd"/>
    </w:p>
    <w:p w14:paraId="39606FCC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Afstand kunnen nemen van eigen denkkaders</w:t>
      </w:r>
    </w:p>
    <w:p w14:paraId="43ADC039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Kleine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verwezenlijkingen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appreciëren</w:t>
      </w:r>
      <w:proofErr w:type="spellEnd"/>
    </w:p>
    <w:p w14:paraId="7BB41FBF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Open </w:t>
      </w:r>
      <w:proofErr w:type="spellStart"/>
      <w:r w:rsidRPr="00984582">
        <w:rPr>
          <w:rFonts w:ascii="Corbel" w:hAnsi="Corbel"/>
          <w:sz w:val="22"/>
          <w:szCs w:val="22"/>
        </w:rPr>
        <w:t>staan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naar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resultaat</w:t>
      </w:r>
      <w:proofErr w:type="spellEnd"/>
      <w:r w:rsidRPr="00984582">
        <w:rPr>
          <w:rFonts w:ascii="Corbel" w:hAnsi="Corbel"/>
          <w:sz w:val="22"/>
          <w:szCs w:val="22"/>
        </w:rPr>
        <w:t>,</w:t>
      </w:r>
    </w:p>
    <w:p w14:paraId="4832E8CF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Zaken bespreekbaar durven </w:t>
      </w:r>
      <w:r w:rsidR="0073606F" w:rsidRPr="00984582">
        <w:rPr>
          <w:rFonts w:ascii="Corbel" w:hAnsi="Corbel"/>
          <w:sz w:val="22"/>
          <w:szCs w:val="22"/>
          <w:lang w:val="nl-BE"/>
        </w:rPr>
        <w:t xml:space="preserve">maken, niet rond de pot draaien, </w:t>
      </w:r>
      <w:r w:rsidRPr="00984582">
        <w:rPr>
          <w:rFonts w:ascii="Corbel" w:hAnsi="Corbel"/>
          <w:sz w:val="22"/>
          <w:szCs w:val="22"/>
          <w:lang w:val="nl-BE"/>
        </w:rPr>
        <w:t>ook bij moeilijke boodschappen</w:t>
      </w:r>
    </w:p>
    <w:p w14:paraId="641A21F1" w14:textId="60439E54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Benaderbaar</w:t>
      </w:r>
      <w:proofErr w:type="spellEnd"/>
      <w:r w:rsidR="00C9420E">
        <w:rPr>
          <w:rFonts w:ascii="Corbel" w:hAnsi="Corbel"/>
          <w:sz w:val="22"/>
          <w:szCs w:val="22"/>
        </w:rPr>
        <w:t xml:space="preserve">, </w:t>
      </w:r>
      <w:proofErr w:type="spellStart"/>
      <w:r w:rsidR="00C9420E">
        <w:rPr>
          <w:rFonts w:ascii="Corbel" w:hAnsi="Corbel"/>
          <w:sz w:val="22"/>
          <w:szCs w:val="22"/>
        </w:rPr>
        <w:t>aanspreekpunt</w:t>
      </w:r>
      <w:proofErr w:type="spellEnd"/>
      <w:r w:rsidR="00C9420E">
        <w:rPr>
          <w:rFonts w:ascii="Corbel" w:hAnsi="Corbel"/>
          <w:sz w:val="22"/>
          <w:szCs w:val="22"/>
        </w:rPr>
        <w:t xml:space="preserve"> voor de </w:t>
      </w:r>
      <w:proofErr w:type="spellStart"/>
      <w:r w:rsidR="00C9420E">
        <w:rPr>
          <w:rFonts w:ascii="Corbel" w:hAnsi="Corbel"/>
          <w:sz w:val="22"/>
          <w:szCs w:val="22"/>
        </w:rPr>
        <w:t>doelgroepmedewerker</w:t>
      </w:r>
      <w:proofErr w:type="spellEnd"/>
    </w:p>
    <w:p w14:paraId="59950519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Luisterbereid</w:t>
      </w:r>
      <w:proofErr w:type="spellEnd"/>
    </w:p>
    <w:p w14:paraId="44F17529" w14:textId="77777777" w:rsidR="00DB0E70" w:rsidRPr="00984582" w:rsidRDefault="00DB0E70" w:rsidP="00984582">
      <w:pPr>
        <w:pStyle w:val="Lijstalinea"/>
        <w:ind w:left="1440"/>
        <w:rPr>
          <w:rFonts w:ascii="Corbel" w:hAnsi="Corbel"/>
          <w:sz w:val="22"/>
          <w:szCs w:val="22"/>
        </w:rPr>
      </w:pPr>
    </w:p>
    <w:p w14:paraId="7E288101" w14:textId="77777777" w:rsidR="00DB0E70" w:rsidRPr="00984582" w:rsidRDefault="0073606F" w:rsidP="00984582">
      <w:p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3/ </w:t>
      </w:r>
      <w:proofErr w:type="spellStart"/>
      <w:r w:rsidR="00DB0E70" w:rsidRPr="00984582">
        <w:rPr>
          <w:rFonts w:ascii="Corbel" w:hAnsi="Corbel"/>
          <w:b/>
          <w:sz w:val="22"/>
          <w:szCs w:val="22"/>
        </w:rPr>
        <w:t>Klantgerichtheid</w:t>
      </w:r>
      <w:proofErr w:type="spellEnd"/>
    </w:p>
    <w:p w14:paraId="72E9FEC4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Respect, gelijke behandeling van iedereen</w:t>
      </w:r>
    </w:p>
    <w:p w14:paraId="15DFABB4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Vertrouwensband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opbouwen</w:t>
      </w:r>
      <w:proofErr w:type="spellEnd"/>
      <w:r w:rsidRPr="00984582">
        <w:rPr>
          <w:rFonts w:ascii="Corbel" w:hAnsi="Corbel"/>
          <w:sz w:val="22"/>
          <w:szCs w:val="22"/>
        </w:rPr>
        <w:t xml:space="preserve"> in </w:t>
      </w:r>
      <w:proofErr w:type="spellStart"/>
      <w:r w:rsidRPr="00984582">
        <w:rPr>
          <w:rFonts w:ascii="Corbel" w:hAnsi="Corbel"/>
          <w:sz w:val="22"/>
          <w:szCs w:val="22"/>
        </w:rPr>
        <w:t>professioneel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kader</w:t>
      </w:r>
      <w:proofErr w:type="spellEnd"/>
    </w:p>
    <w:p w14:paraId="40CACDAA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Inspelen o</w:t>
      </w:r>
      <w:r w:rsidR="0073606F" w:rsidRPr="00984582">
        <w:rPr>
          <w:rFonts w:ascii="Corbel" w:hAnsi="Corbel"/>
          <w:sz w:val="22"/>
          <w:szCs w:val="22"/>
          <w:lang w:val="nl-BE"/>
        </w:rPr>
        <w:t xml:space="preserve">p wensen en behoeften van de </w:t>
      </w:r>
      <w:proofErr w:type="spellStart"/>
      <w:r w:rsidR="0073606F" w:rsidRPr="00984582">
        <w:rPr>
          <w:rFonts w:ascii="Corbel" w:hAnsi="Corbel"/>
          <w:sz w:val="22"/>
          <w:szCs w:val="22"/>
          <w:lang w:val="nl-BE"/>
        </w:rPr>
        <w:t>doelgroepmedewerkers</w:t>
      </w:r>
      <w:proofErr w:type="spellEnd"/>
      <w:r w:rsidRPr="00984582">
        <w:rPr>
          <w:rFonts w:ascii="Corbel" w:hAnsi="Corbel"/>
          <w:sz w:val="22"/>
          <w:szCs w:val="22"/>
          <w:lang w:val="nl-BE"/>
        </w:rPr>
        <w:t>, randvoorwaarden in orde brengen</w:t>
      </w:r>
    </w:p>
    <w:p w14:paraId="34CD718E" w14:textId="34C6C08E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Rekening houden met </w:t>
      </w:r>
      <w:r w:rsidR="00C9420E">
        <w:rPr>
          <w:rFonts w:ascii="Corbel" w:hAnsi="Corbel"/>
          <w:sz w:val="22"/>
          <w:szCs w:val="22"/>
          <w:lang w:val="nl-BE"/>
        </w:rPr>
        <w:t xml:space="preserve">de specifieke </w:t>
      </w:r>
      <w:r w:rsidR="0073606F" w:rsidRPr="00984582">
        <w:rPr>
          <w:rFonts w:ascii="Corbel" w:hAnsi="Corbel"/>
          <w:sz w:val="22"/>
          <w:szCs w:val="22"/>
          <w:lang w:val="nl-BE"/>
        </w:rPr>
        <w:t xml:space="preserve">competenties en talenten van de </w:t>
      </w:r>
      <w:proofErr w:type="spellStart"/>
      <w:r w:rsidR="0073606F" w:rsidRPr="00984582">
        <w:rPr>
          <w:rFonts w:ascii="Corbel" w:hAnsi="Corbel"/>
          <w:sz w:val="22"/>
          <w:szCs w:val="22"/>
          <w:lang w:val="nl-BE"/>
        </w:rPr>
        <w:t>doelgroepmedewerkers</w:t>
      </w:r>
      <w:proofErr w:type="spellEnd"/>
      <w:r w:rsidRPr="00984582">
        <w:rPr>
          <w:rFonts w:ascii="Corbel" w:hAnsi="Corbel"/>
          <w:sz w:val="22"/>
          <w:szCs w:val="22"/>
          <w:lang w:val="nl-BE"/>
        </w:rPr>
        <w:t xml:space="preserve">, het beste en het hoogst haalbare eruit halen maar met blijvend respect voor het individu </w:t>
      </w:r>
    </w:p>
    <w:p w14:paraId="488A2BCD" w14:textId="77777777" w:rsidR="00DB0E70" w:rsidRPr="00984582" w:rsidRDefault="0073606F" w:rsidP="00984582">
      <w:p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4/ </w:t>
      </w:r>
      <w:proofErr w:type="spellStart"/>
      <w:r w:rsidR="00DB0E70" w:rsidRPr="00984582">
        <w:rPr>
          <w:rFonts w:ascii="Corbel" w:hAnsi="Corbel"/>
          <w:b/>
          <w:sz w:val="22"/>
          <w:szCs w:val="22"/>
        </w:rPr>
        <w:t>Eigenaarschap</w:t>
      </w:r>
      <w:proofErr w:type="spellEnd"/>
    </w:p>
    <w:p w14:paraId="77BF41CB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Voor de </w:t>
      </w:r>
      <w:proofErr w:type="spellStart"/>
      <w:r w:rsidRPr="00984582">
        <w:rPr>
          <w:rFonts w:ascii="Corbel" w:hAnsi="Corbel"/>
          <w:sz w:val="22"/>
          <w:szCs w:val="22"/>
        </w:rPr>
        <w:t>doelgroep</w:t>
      </w:r>
      <w:proofErr w:type="spellEnd"/>
    </w:p>
    <w:p w14:paraId="7F4BFF47" w14:textId="66739B3D" w:rsidR="00DB0E70" w:rsidRPr="00C9420E" w:rsidRDefault="00DB0E70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NL"/>
        </w:rPr>
      </w:pPr>
      <w:proofErr w:type="spellStart"/>
      <w:r w:rsidRPr="00C9420E">
        <w:rPr>
          <w:rFonts w:ascii="Corbel" w:hAnsi="Corbel"/>
          <w:sz w:val="22"/>
          <w:szCs w:val="22"/>
          <w:lang w:val="nl-NL"/>
        </w:rPr>
        <w:t>Empowerend</w:t>
      </w:r>
      <w:proofErr w:type="spellEnd"/>
      <w:r w:rsidRPr="00C9420E">
        <w:rPr>
          <w:rFonts w:ascii="Corbel" w:hAnsi="Corbel"/>
          <w:sz w:val="22"/>
          <w:szCs w:val="22"/>
          <w:lang w:val="nl-NL"/>
        </w:rPr>
        <w:t xml:space="preserve"> werken </w:t>
      </w:r>
      <w:r w:rsidR="00C9420E" w:rsidRPr="00C9420E">
        <w:rPr>
          <w:rFonts w:ascii="Corbel" w:hAnsi="Corbel"/>
          <w:sz w:val="22"/>
          <w:szCs w:val="22"/>
          <w:lang w:val="nl-NL"/>
        </w:rPr>
        <w:t xml:space="preserve">, stimuleren van het benutten van de eigen kennis en kracht, </w:t>
      </w:r>
      <w:r w:rsidR="00C9420E">
        <w:rPr>
          <w:rFonts w:ascii="Corbel" w:hAnsi="Corbel"/>
          <w:sz w:val="22"/>
          <w:szCs w:val="22"/>
          <w:lang w:val="nl-NL"/>
        </w:rPr>
        <w:t>de zelfredzaamheid bevorderen</w:t>
      </w:r>
    </w:p>
    <w:p w14:paraId="218D54C9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Voor </w:t>
      </w:r>
      <w:proofErr w:type="spellStart"/>
      <w:r w:rsidRPr="00984582">
        <w:rPr>
          <w:rFonts w:ascii="Corbel" w:hAnsi="Corbel"/>
          <w:sz w:val="22"/>
          <w:szCs w:val="22"/>
        </w:rPr>
        <w:t>jezelf</w:t>
      </w:r>
      <w:proofErr w:type="spellEnd"/>
    </w:p>
    <w:p w14:paraId="45FA5E96" w14:textId="77777777" w:rsidR="00DB0E70" w:rsidRPr="00984582" w:rsidRDefault="00DB0E70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Beslissingen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maken</w:t>
      </w:r>
      <w:proofErr w:type="spellEnd"/>
      <w:r w:rsidRPr="00984582">
        <w:rPr>
          <w:rFonts w:ascii="Corbel" w:hAnsi="Corbel"/>
          <w:sz w:val="22"/>
          <w:szCs w:val="22"/>
        </w:rPr>
        <w:t xml:space="preserve"> en </w:t>
      </w:r>
      <w:proofErr w:type="spellStart"/>
      <w:r w:rsidRPr="00984582">
        <w:rPr>
          <w:rFonts w:ascii="Corbel" w:hAnsi="Corbel"/>
          <w:sz w:val="22"/>
          <w:szCs w:val="22"/>
        </w:rPr>
        <w:t>fouten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onderkennen</w:t>
      </w:r>
      <w:proofErr w:type="spellEnd"/>
    </w:p>
    <w:p w14:paraId="310B89D8" w14:textId="77777777" w:rsidR="00DB0E70" w:rsidRPr="00984582" w:rsidRDefault="00DB0E70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Verantwoordelijkheid</w:t>
      </w:r>
      <w:proofErr w:type="spellEnd"/>
    </w:p>
    <w:p w14:paraId="22B3E5C8" w14:textId="77777777" w:rsidR="00DB0E70" w:rsidRPr="00984582" w:rsidRDefault="00DB0E70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Betrokken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zijn</w:t>
      </w:r>
      <w:proofErr w:type="spellEnd"/>
    </w:p>
    <w:p w14:paraId="6A82F9FA" w14:textId="50A62DA7" w:rsidR="00DB0E70" w:rsidRDefault="00C65A06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>
        <w:rPr>
          <w:rFonts w:ascii="Corbel" w:hAnsi="Corbel"/>
          <w:sz w:val="22"/>
          <w:szCs w:val="22"/>
          <w:lang w:val="nl-BE"/>
        </w:rPr>
        <w:t>Omgaan met s</w:t>
      </w:r>
      <w:r w:rsidR="00DB0E70" w:rsidRPr="00984582">
        <w:rPr>
          <w:rFonts w:ascii="Corbel" w:hAnsi="Corbel"/>
          <w:sz w:val="22"/>
          <w:szCs w:val="22"/>
          <w:lang w:val="nl-BE"/>
        </w:rPr>
        <w:t xml:space="preserve">panningsveld met andere collega’s: leerproces vs. rendement, doel voor ogen blijven houden </w:t>
      </w:r>
    </w:p>
    <w:p w14:paraId="12323B9C" w14:textId="15E00819" w:rsidR="00C65A06" w:rsidRDefault="00C65A06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>
        <w:rPr>
          <w:rFonts w:ascii="Corbel" w:hAnsi="Corbel"/>
          <w:sz w:val="22"/>
          <w:szCs w:val="22"/>
          <w:lang w:val="nl-BE"/>
        </w:rPr>
        <w:t>Informatiedoorstroom garanderen</w:t>
      </w:r>
    </w:p>
    <w:p w14:paraId="4EA3523D" w14:textId="1E8982AA" w:rsidR="00C65A06" w:rsidRPr="00984582" w:rsidRDefault="00C65A06" w:rsidP="00984582">
      <w:pPr>
        <w:pStyle w:val="Lijstalinea"/>
        <w:numPr>
          <w:ilvl w:val="2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>
        <w:rPr>
          <w:rFonts w:ascii="Corbel" w:hAnsi="Corbel"/>
          <w:sz w:val="22"/>
          <w:szCs w:val="22"/>
          <w:lang w:val="nl-BE"/>
        </w:rPr>
        <w:t>Preventie- en signaalfunctie met betrekking tot de te behalen beleidsdoelstellingen</w:t>
      </w:r>
    </w:p>
    <w:p w14:paraId="3DBCE13C" w14:textId="77777777" w:rsidR="00DB0E70" w:rsidRPr="00984582" w:rsidRDefault="0073606F" w:rsidP="00984582">
      <w:p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5/ </w:t>
      </w:r>
      <w:proofErr w:type="spellStart"/>
      <w:r w:rsidR="00DB0E70" w:rsidRPr="00984582">
        <w:rPr>
          <w:rFonts w:ascii="Corbel" w:hAnsi="Corbel"/>
          <w:b/>
          <w:sz w:val="22"/>
          <w:szCs w:val="22"/>
        </w:rPr>
        <w:t>Integriteit</w:t>
      </w:r>
      <w:proofErr w:type="spellEnd"/>
    </w:p>
    <w:p w14:paraId="1219867A" w14:textId="77777777" w:rsidR="00DB0E70" w:rsidRPr="00984582" w:rsidRDefault="0073606F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Voorbeeldfunctie</w:t>
      </w:r>
      <w:proofErr w:type="spellEnd"/>
    </w:p>
    <w:p w14:paraId="7848BB53" w14:textId="342EB78F" w:rsidR="00DB0E70" w:rsidRPr="00984582" w:rsidRDefault="0073606F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Gelijke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behandeling</w:t>
      </w:r>
      <w:proofErr w:type="spellEnd"/>
      <w:r w:rsidR="00C65A06">
        <w:rPr>
          <w:rFonts w:ascii="Corbel" w:hAnsi="Corbel"/>
          <w:sz w:val="22"/>
          <w:szCs w:val="22"/>
        </w:rPr>
        <w:t xml:space="preserve"> van </w:t>
      </w:r>
      <w:proofErr w:type="spellStart"/>
      <w:r w:rsidR="00C65A06">
        <w:rPr>
          <w:rFonts w:ascii="Corbel" w:hAnsi="Corbel"/>
          <w:sz w:val="22"/>
          <w:szCs w:val="22"/>
        </w:rPr>
        <w:t>alle</w:t>
      </w:r>
      <w:proofErr w:type="spellEnd"/>
      <w:r w:rsidR="00C65A06">
        <w:rPr>
          <w:rFonts w:ascii="Corbel" w:hAnsi="Corbel"/>
          <w:sz w:val="22"/>
          <w:szCs w:val="22"/>
        </w:rPr>
        <w:t xml:space="preserve"> </w:t>
      </w:r>
      <w:proofErr w:type="spellStart"/>
      <w:r w:rsidR="00C65A06">
        <w:rPr>
          <w:rFonts w:ascii="Corbel" w:hAnsi="Corbel"/>
          <w:sz w:val="22"/>
          <w:szCs w:val="22"/>
        </w:rPr>
        <w:t>doelgroepmedewerkers</w:t>
      </w:r>
      <w:proofErr w:type="spellEnd"/>
    </w:p>
    <w:p w14:paraId="19476A86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Eerlijk zijn t.a.v. de mogelijks te behalen resultaten</w:t>
      </w:r>
    </w:p>
    <w:p w14:paraId="63CE4476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Ethisch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handelen</w:t>
      </w:r>
      <w:proofErr w:type="spellEnd"/>
      <w:r w:rsidRPr="00984582">
        <w:rPr>
          <w:rFonts w:ascii="Corbel" w:hAnsi="Corbel"/>
          <w:sz w:val="22"/>
          <w:szCs w:val="22"/>
        </w:rPr>
        <w:t xml:space="preserve">, </w:t>
      </w:r>
      <w:proofErr w:type="spellStart"/>
      <w:r w:rsidRPr="00984582">
        <w:rPr>
          <w:rFonts w:ascii="Corbel" w:hAnsi="Corbel"/>
          <w:sz w:val="22"/>
          <w:szCs w:val="22"/>
        </w:rPr>
        <w:t>deontologische</w:t>
      </w:r>
      <w:proofErr w:type="spellEnd"/>
      <w:r w:rsidRPr="00984582">
        <w:rPr>
          <w:rFonts w:ascii="Corbel" w:hAnsi="Corbel"/>
          <w:sz w:val="22"/>
          <w:szCs w:val="22"/>
        </w:rPr>
        <w:t xml:space="preserve"> code</w:t>
      </w:r>
    </w:p>
    <w:p w14:paraId="7B253C07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Beroepsgeheim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respecteren</w:t>
      </w:r>
      <w:proofErr w:type="spellEnd"/>
    </w:p>
    <w:p w14:paraId="5E7CDE97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Discretie garanderen, dit ook leren aan DGM</w:t>
      </w:r>
    </w:p>
    <w:p w14:paraId="77741F0B" w14:textId="77777777" w:rsidR="00DB0E70" w:rsidRPr="00984582" w:rsidRDefault="00DB0E70" w:rsidP="00984582">
      <w:pPr>
        <w:rPr>
          <w:rFonts w:ascii="Corbel" w:hAnsi="Corbel"/>
          <w:sz w:val="22"/>
          <w:szCs w:val="22"/>
          <w:lang w:val="nl-BE"/>
        </w:rPr>
      </w:pPr>
    </w:p>
    <w:p w14:paraId="3CD7E12E" w14:textId="77777777" w:rsidR="00DB0E70" w:rsidRPr="00984582" w:rsidRDefault="00DB0E70" w:rsidP="00984582">
      <w:pPr>
        <w:rPr>
          <w:rFonts w:ascii="Corbel" w:hAnsi="Corbel"/>
          <w:sz w:val="22"/>
          <w:szCs w:val="22"/>
          <w:lang w:val="nl-BE"/>
        </w:rPr>
      </w:pPr>
    </w:p>
    <w:p w14:paraId="40E6890A" w14:textId="77777777" w:rsidR="00DB0E70" w:rsidRPr="00984582" w:rsidRDefault="00DB0E70" w:rsidP="00984582">
      <w:pPr>
        <w:rPr>
          <w:rFonts w:ascii="Corbel" w:hAnsi="Corbel"/>
          <w:sz w:val="22"/>
          <w:szCs w:val="22"/>
          <w:lang w:val="nl-BE"/>
        </w:rPr>
      </w:pPr>
    </w:p>
    <w:p w14:paraId="67240A9D" w14:textId="77777777" w:rsidR="00DB0E70" w:rsidRPr="00C9420E" w:rsidRDefault="00DB0E70" w:rsidP="00984582">
      <w:pPr>
        <w:rPr>
          <w:rFonts w:ascii="Corbel" w:hAnsi="Corbel"/>
          <w:b/>
          <w:sz w:val="22"/>
          <w:szCs w:val="22"/>
          <w:lang w:val="nl-NL"/>
        </w:rPr>
      </w:pPr>
      <w:proofErr w:type="spellStart"/>
      <w:r w:rsidRPr="00C9420E">
        <w:rPr>
          <w:rFonts w:ascii="Corbel" w:hAnsi="Corbel"/>
          <w:b/>
          <w:sz w:val="22"/>
          <w:szCs w:val="22"/>
          <w:lang w:val="nl-NL"/>
        </w:rPr>
        <w:t>Functiespecifieke</w:t>
      </w:r>
      <w:proofErr w:type="spellEnd"/>
      <w:r w:rsidRPr="00C9420E">
        <w:rPr>
          <w:rFonts w:ascii="Corbel" w:hAnsi="Corbel"/>
          <w:b/>
          <w:sz w:val="22"/>
          <w:szCs w:val="22"/>
          <w:lang w:val="nl-NL"/>
        </w:rPr>
        <w:t xml:space="preserve"> competenties</w:t>
      </w:r>
    </w:p>
    <w:p w14:paraId="6CB81BE6" w14:textId="77777777" w:rsidR="0073606F" w:rsidRPr="00C9420E" w:rsidRDefault="0073606F" w:rsidP="00984582">
      <w:pPr>
        <w:rPr>
          <w:rFonts w:ascii="Corbel" w:hAnsi="Corbel"/>
          <w:b/>
          <w:sz w:val="22"/>
          <w:szCs w:val="22"/>
          <w:lang w:val="nl-NL"/>
        </w:rPr>
      </w:pPr>
    </w:p>
    <w:p w14:paraId="6E1331D9" w14:textId="5C7EC6CE" w:rsidR="00DB0E70" w:rsidRPr="00984582" w:rsidRDefault="00AD65C5" w:rsidP="00984582">
      <w:p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1/ </w:t>
      </w:r>
      <w:r w:rsidR="00DB0E70" w:rsidRPr="00984582">
        <w:rPr>
          <w:rFonts w:ascii="Corbel" w:hAnsi="Corbel"/>
          <w:sz w:val="22"/>
          <w:szCs w:val="22"/>
          <w:lang w:val="nl-BE"/>
        </w:rPr>
        <w:t>Probleemoplossend vermogen = problemen herkennen, zoeken naar mogelijk oorzaken en efficiënte oplossingen voorstellen en uitvoeren</w:t>
      </w:r>
    </w:p>
    <w:p w14:paraId="716C563A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Empathisch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luisteren</w:t>
      </w:r>
      <w:proofErr w:type="spellEnd"/>
      <w:r w:rsidRPr="00984582">
        <w:rPr>
          <w:rFonts w:ascii="Corbel" w:hAnsi="Corbel"/>
          <w:sz w:val="22"/>
          <w:szCs w:val="22"/>
        </w:rPr>
        <w:t xml:space="preserve">, </w:t>
      </w:r>
      <w:proofErr w:type="spellStart"/>
      <w:r w:rsidRPr="00984582">
        <w:rPr>
          <w:rFonts w:ascii="Corbel" w:hAnsi="Corbel"/>
          <w:sz w:val="22"/>
          <w:szCs w:val="22"/>
        </w:rPr>
        <w:t>analyseren</w:t>
      </w:r>
      <w:proofErr w:type="spellEnd"/>
      <w:r w:rsidRPr="00984582">
        <w:rPr>
          <w:rFonts w:ascii="Corbel" w:hAnsi="Corbel"/>
          <w:sz w:val="22"/>
          <w:szCs w:val="22"/>
        </w:rPr>
        <w:t xml:space="preserve">, </w:t>
      </w:r>
      <w:proofErr w:type="spellStart"/>
      <w:r w:rsidRPr="00984582">
        <w:rPr>
          <w:rFonts w:ascii="Corbel" w:hAnsi="Corbel"/>
          <w:sz w:val="22"/>
          <w:szCs w:val="22"/>
        </w:rPr>
        <w:t>doorverwijzen</w:t>
      </w:r>
      <w:proofErr w:type="spellEnd"/>
    </w:p>
    <w:p w14:paraId="6434EDC6" w14:textId="53A61F2D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Kennis van de </w:t>
      </w:r>
      <w:r w:rsidR="00C65A06">
        <w:rPr>
          <w:rFonts w:ascii="Corbel" w:hAnsi="Corbel"/>
          <w:sz w:val="22"/>
          <w:szCs w:val="22"/>
          <w:lang w:val="nl-BE"/>
        </w:rPr>
        <w:t xml:space="preserve"> Brusselse </w:t>
      </w:r>
      <w:r w:rsidRPr="00984582">
        <w:rPr>
          <w:rFonts w:ascii="Corbel" w:hAnsi="Corbel"/>
          <w:sz w:val="22"/>
          <w:szCs w:val="22"/>
          <w:lang w:val="nl-BE"/>
        </w:rPr>
        <w:t>socia</w:t>
      </w:r>
      <w:r w:rsidR="00C65A06">
        <w:rPr>
          <w:rFonts w:ascii="Corbel" w:hAnsi="Corbel"/>
          <w:sz w:val="22"/>
          <w:szCs w:val="22"/>
          <w:lang w:val="nl-BE"/>
        </w:rPr>
        <w:t xml:space="preserve">le kaart en de arbeidsmarkt  </w:t>
      </w:r>
    </w:p>
    <w:p w14:paraId="5D92A4C3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Zit samen met verschillende partijen om tot een oplossing te komen</w:t>
      </w:r>
    </w:p>
    <w:p w14:paraId="5DC7B2E4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Werkt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zelfstandig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</w:p>
    <w:p w14:paraId="5126BDCD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Beslissen</w:t>
      </w:r>
      <w:proofErr w:type="spellEnd"/>
      <w:r w:rsidRPr="00984582">
        <w:rPr>
          <w:rFonts w:ascii="Corbel" w:hAnsi="Corbel"/>
          <w:sz w:val="22"/>
          <w:szCs w:val="22"/>
        </w:rPr>
        <w:t xml:space="preserve">: </w:t>
      </w:r>
      <w:proofErr w:type="spellStart"/>
      <w:r w:rsidRPr="00984582">
        <w:rPr>
          <w:rFonts w:ascii="Corbel" w:hAnsi="Corbel"/>
          <w:sz w:val="22"/>
          <w:szCs w:val="22"/>
        </w:rPr>
        <w:t>knopen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doorhakken</w:t>
      </w:r>
      <w:proofErr w:type="spellEnd"/>
    </w:p>
    <w:p w14:paraId="564C4DAB" w14:textId="4902E366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Ondernemen: denken in termen van </w:t>
      </w:r>
      <w:r w:rsidR="00C65A06">
        <w:rPr>
          <w:rFonts w:ascii="Corbel" w:hAnsi="Corbel"/>
          <w:sz w:val="22"/>
          <w:szCs w:val="22"/>
          <w:lang w:val="nl-BE"/>
        </w:rPr>
        <w:t>opportuniteiten</w:t>
      </w:r>
      <w:r w:rsidRPr="00984582">
        <w:rPr>
          <w:rFonts w:ascii="Corbel" w:hAnsi="Corbel"/>
          <w:sz w:val="22"/>
          <w:szCs w:val="22"/>
          <w:lang w:val="nl-BE"/>
        </w:rPr>
        <w:t xml:space="preserve"> </w:t>
      </w:r>
      <w:r w:rsidR="00C65A06">
        <w:rPr>
          <w:rFonts w:ascii="Corbel" w:hAnsi="Corbel"/>
          <w:sz w:val="22"/>
          <w:szCs w:val="22"/>
          <w:lang w:val="nl-BE"/>
        </w:rPr>
        <w:t>in plaats</w:t>
      </w:r>
      <w:r w:rsidRPr="00984582">
        <w:rPr>
          <w:rFonts w:ascii="Corbel" w:hAnsi="Corbel"/>
          <w:sz w:val="22"/>
          <w:szCs w:val="22"/>
          <w:lang w:val="nl-BE"/>
        </w:rPr>
        <w:t xml:space="preserve"> van belemmeringen</w:t>
      </w:r>
    </w:p>
    <w:p w14:paraId="484C7E0D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Zin</w:t>
      </w:r>
      <w:proofErr w:type="spellEnd"/>
      <w:r w:rsidRPr="00984582">
        <w:rPr>
          <w:rFonts w:ascii="Corbel" w:hAnsi="Corbel"/>
          <w:sz w:val="22"/>
          <w:szCs w:val="22"/>
        </w:rPr>
        <w:t xml:space="preserve"> voor </w:t>
      </w:r>
      <w:proofErr w:type="spellStart"/>
      <w:r w:rsidRPr="00984582">
        <w:rPr>
          <w:rFonts w:ascii="Corbel" w:hAnsi="Corbel"/>
          <w:sz w:val="22"/>
          <w:szCs w:val="22"/>
        </w:rPr>
        <w:t>verantwoordelijkheid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</w:p>
    <w:p w14:paraId="398C85E6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Conflictbeheersing</w:t>
      </w:r>
      <w:proofErr w:type="spellEnd"/>
    </w:p>
    <w:p w14:paraId="5EF9A5D7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Bemiddelen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bij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interpersoonlijke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conflicten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</w:p>
    <w:p w14:paraId="2A5C086A" w14:textId="087CB366" w:rsidR="00DB0E70" w:rsidRPr="00984582" w:rsidRDefault="00AD65C5" w:rsidP="00984582">
      <w:p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2/ </w:t>
      </w:r>
      <w:r w:rsidR="00DB0E70" w:rsidRPr="00984582">
        <w:rPr>
          <w:rFonts w:ascii="Corbel" w:hAnsi="Corbel"/>
          <w:sz w:val="22"/>
          <w:szCs w:val="22"/>
          <w:lang w:val="nl-BE"/>
        </w:rPr>
        <w:t>Empathisch = zich inleven en rekening houden met gevoelens, behoeften en wensen van anderen, al dan niet-rechtstreeks geuit</w:t>
      </w:r>
    </w:p>
    <w:p w14:paraId="27BBA626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Zich inleven om beter te begrijpen</w:t>
      </w:r>
    </w:p>
    <w:p w14:paraId="64E1B8E6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Actief bevragen, om het niet-verbale geuit te krijgen</w:t>
      </w:r>
    </w:p>
    <w:p w14:paraId="427F3921" w14:textId="77777777" w:rsidR="00DB0E70" w:rsidRPr="00984582" w:rsidRDefault="00DB0E70" w:rsidP="00984582">
      <w:pPr>
        <w:pStyle w:val="Lijstalinea"/>
        <w:spacing w:after="160" w:line="259" w:lineRule="auto"/>
        <w:ind w:left="1440"/>
        <w:rPr>
          <w:rFonts w:ascii="Corbel" w:hAnsi="Corbel"/>
          <w:sz w:val="22"/>
          <w:szCs w:val="22"/>
          <w:lang w:val="nl-BE"/>
        </w:rPr>
      </w:pPr>
    </w:p>
    <w:p w14:paraId="25BF7E35" w14:textId="3FD0F5C3" w:rsidR="00DB0E70" w:rsidRPr="00984582" w:rsidRDefault="00AD65C5" w:rsidP="00984582">
      <w:p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3/ V</w:t>
      </w:r>
      <w:r w:rsidR="00DB0E70" w:rsidRPr="00984582">
        <w:rPr>
          <w:rFonts w:ascii="Corbel" w:hAnsi="Corbel"/>
          <w:sz w:val="22"/>
          <w:szCs w:val="22"/>
          <w:lang w:val="nl-BE"/>
        </w:rPr>
        <w:t>isie: in staat zijn om zaken op een afstand te bekijken en ze in hun ruimere context te plaatsen</w:t>
      </w:r>
    </w:p>
    <w:p w14:paraId="3E597B37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r w:rsidRPr="00984582">
        <w:rPr>
          <w:rFonts w:ascii="Corbel" w:hAnsi="Corbel"/>
          <w:sz w:val="22"/>
          <w:szCs w:val="22"/>
        </w:rPr>
        <w:t xml:space="preserve">Op lange </w:t>
      </w:r>
      <w:proofErr w:type="spellStart"/>
      <w:r w:rsidRPr="00984582">
        <w:rPr>
          <w:rFonts w:ascii="Corbel" w:hAnsi="Corbel"/>
          <w:sz w:val="22"/>
          <w:szCs w:val="22"/>
        </w:rPr>
        <w:t>termijn</w:t>
      </w:r>
      <w:proofErr w:type="spellEnd"/>
      <w:r w:rsidRPr="00984582">
        <w:rPr>
          <w:rFonts w:ascii="Corbel" w:hAnsi="Corbel"/>
          <w:sz w:val="22"/>
          <w:szCs w:val="22"/>
        </w:rPr>
        <w:t xml:space="preserve"> </w:t>
      </w:r>
      <w:proofErr w:type="spellStart"/>
      <w:r w:rsidRPr="00984582">
        <w:rPr>
          <w:rFonts w:ascii="Corbel" w:hAnsi="Corbel"/>
          <w:sz w:val="22"/>
          <w:szCs w:val="22"/>
        </w:rPr>
        <w:t>denken</w:t>
      </w:r>
      <w:proofErr w:type="spellEnd"/>
    </w:p>
    <w:p w14:paraId="09D8BD28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Doelgericht werken, stap voor stap zonder doelstellingen uit het oog te verliezen</w:t>
      </w:r>
    </w:p>
    <w:p w14:paraId="5ADD68A5" w14:textId="0F23F315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Vakkennis bezitten over eigen job als trajectcoach, maar ook in de domeinen waarin de organisatie actief is (klussen, schoonmaak, horeca), weten wat de</w:t>
      </w:r>
      <w:r w:rsidR="007D3A3B">
        <w:rPr>
          <w:rFonts w:ascii="Corbel" w:hAnsi="Corbel"/>
          <w:sz w:val="22"/>
          <w:szCs w:val="22"/>
          <w:lang w:val="nl-BE"/>
        </w:rPr>
        <w:t xml:space="preserve"> </w:t>
      </w:r>
      <w:r w:rsidR="00C65A06">
        <w:rPr>
          <w:rFonts w:ascii="Corbel" w:hAnsi="Corbel"/>
          <w:sz w:val="22"/>
          <w:szCs w:val="22"/>
          <w:lang w:val="nl-BE"/>
        </w:rPr>
        <w:t>noden zijn van de</w:t>
      </w:r>
      <w:r w:rsidR="007D3A3B">
        <w:rPr>
          <w:rFonts w:ascii="Corbel" w:hAnsi="Corbel"/>
          <w:sz w:val="22"/>
          <w:szCs w:val="22"/>
          <w:lang w:val="nl-BE"/>
        </w:rPr>
        <w:t xml:space="preserve"> arbeidsmarkt</w:t>
      </w:r>
    </w:p>
    <w:p w14:paraId="7B0455DC" w14:textId="2F13E5EC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Voortgangscontrole</w:t>
      </w:r>
      <w:r w:rsidR="00C65A06">
        <w:rPr>
          <w:rFonts w:ascii="Corbel" w:hAnsi="Corbel"/>
          <w:sz w:val="22"/>
          <w:szCs w:val="22"/>
          <w:lang w:val="nl-BE"/>
        </w:rPr>
        <w:t xml:space="preserve"> van de </w:t>
      </w:r>
      <w:proofErr w:type="spellStart"/>
      <w:r w:rsidR="007D3A3B">
        <w:rPr>
          <w:rFonts w:ascii="Corbel" w:hAnsi="Corbel"/>
          <w:sz w:val="22"/>
          <w:szCs w:val="22"/>
          <w:lang w:val="nl-BE"/>
        </w:rPr>
        <w:t>doelgroepmedewerker</w:t>
      </w:r>
      <w:proofErr w:type="spellEnd"/>
      <w:r w:rsidRPr="00984582">
        <w:rPr>
          <w:rFonts w:ascii="Corbel" w:hAnsi="Corbel"/>
          <w:sz w:val="22"/>
          <w:szCs w:val="22"/>
          <w:lang w:val="nl-BE"/>
        </w:rPr>
        <w:t xml:space="preserve"> op basis van een gepersonaliseerd traject, vlot (</w:t>
      </w:r>
      <w:proofErr w:type="spellStart"/>
      <w:r w:rsidRPr="00984582">
        <w:rPr>
          <w:rFonts w:ascii="Corbel" w:hAnsi="Corbel"/>
          <w:sz w:val="22"/>
          <w:szCs w:val="22"/>
          <w:lang w:val="nl-BE"/>
        </w:rPr>
        <w:t>be</w:t>
      </w:r>
      <w:proofErr w:type="spellEnd"/>
      <w:r w:rsidRPr="00984582">
        <w:rPr>
          <w:rFonts w:ascii="Corbel" w:hAnsi="Corbel"/>
          <w:sz w:val="22"/>
          <w:szCs w:val="22"/>
          <w:lang w:val="nl-BE"/>
        </w:rPr>
        <w:t>)oordelen bij evaluaties</w:t>
      </w:r>
    </w:p>
    <w:p w14:paraId="705EC38B" w14:textId="1D4F3E0C" w:rsidR="00DB0E70" w:rsidRPr="00984582" w:rsidRDefault="00AD65C5" w:rsidP="00984582">
      <w:p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4/ Samenwerken</w:t>
      </w:r>
      <w:r w:rsidR="00DB0E70" w:rsidRPr="00984582">
        <w:rPr>
          <w:rFonts w:ascii="Corbel" w:hAnsi="Corbel"/>
          <w:sz w:val="22"/>
          <w:szCs w:val="22"/>
          <w:lang w:val="nl-BE"/>
        </w:rPr>
        <w:t>:</w:t>
      </w:r>
      <w:r w:rsidRPr="00984582">
        <w:rPr>
          <w:rFonts w:ascii="Corbel" w:hAnsi="Corbel"/>
          <w:sz w:val="22"/>
          <w:szCs w:val="22"/>
          <w:lang w:val="nl-BE"/>
        </w:rPr>
        <w:t xml:space="preserve"> </w:t>
      </w:r>
      <w:r w:rsidR="00DB0E70" w:rsidRPr="00984582">
        <w:rPr>
          <w:rFonts w:ascii="Corbel" w:hAnsi="Corbel"/>
          <w:sz w:val="22"/>
          <w:szCs w:val="22"/>
          <w:lang w:val="nl-BE"/>
        </w:rPr>
        <w:t>actieve bijdrage leveren aan een gezamenlijk doel, ook wanneer het geen persoonlijk belang dient</w:t>
      </w:r>
    </w:p>
    <w:p w14:paraId="7E80979D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 xml:space="preserve">Met collega’s, partners, werkgevers, OCMW, </w:t>
      </w:r>
      <w:proofErr w:type="spellStart"/>
      <w:r w:rsidRPr="00984582">
        <w:rPr>
          <w:rFonts w:ascii="Corbel" w:hAnsi="Corbel"/>
          <w:sz w:val="22"/>
          <w:szCs w:val="22"/>
          <w:lang w:val="nl-BE"/>
        </w:rPr>
        <w:t>doelgroepmedewerkers</w:t>
      </w:r>
      <w:proofErr w:type="spellEnd"/>
    </w:p>
    <w:p w14:paraId="2645666F" w14:textId="1001050B" w:rsidR="00DB0E70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Pleegt overleg, staat open voor ideeën en opinies van anderen</w:t>
      </w:r>
    </w:p>
    <w:p w14:paraId="04B2E7B9" w14:textId="72787FF5" w:rsidR="00C65A06" w:rsidRDefault="00C65A06" w:rsidP="007D3A3B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7D3A3B">
        <w:rPr>
          <w:rFonts w:ascii="Corbel" w:hAnsi="Corbel"/>
          <w:sz w:val="22"/>
          <w:szCs w:val="22"/>
          <w:lang w:val="nl-BE"/>
        </w:rPr>
        <w:t xml:space="preserve">maakt afspraken, deelt relevante informatie en ervaringen </w:t>
      </w:r>
    </w:p>
    <w:p w14:paraId="2E947FB0" w14:textId="1437214D" w:rsidR="00C65A06" w:rsidRPr="007D3A3B" w:rsidRDefault="00C65A06" w:rsidP="007D3A3B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7D3A3B">
        <w:rPr>
          <w:rFonts w:ascii="Corbel" w:hAnsi="Corbel"/>
          <w:sz w:val="22"/>
          <w:szCs w:val="22"/>
          <w:lang w:val="nl-BE"/>
        </w:rPr>
        <w:t>stimuleert kennisoverdracht</w:t>
      </w:r>
    </w:p>
    <w:p w14:paraId="4F7788AA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</w:rPr>
      </w:pPr>
      <w:proofErr w:type="spellStart"/>
      <w:r w:rsidRPr="00984582">
        <w:rPr>
          <w:rFonts w:ascii="Corbel" w:hAnsi="Corbel"/>
          <w:sz w:val="22"/>
          <w:szCs w:val="22"/>
        </w:rPr>
        <w:t>Zoekt</w:t>
      </w:r>
      <w:proofErr w:type="spellEnd"/>
      <w:r w:rsidRPr="00984582">
        <w:rPr>
          <w:rFonts w:ascii="Corbel" w:hAnsi="Corbel"/>
          <w:sz w:val="22"/>
          <w:szCs w:val="22"/>
        </w:rPr>
        <w:t xml:space="preserve"> de </w:t>
      </w:r>
      <w:proofErr w:type="spellStart"/>
      <w:r w:rsidRPr="00984582">
        <w:rPr>
          <w:rFonts w:ascii="Corbel" w:hAnsi="Corbel"/>
          <w:sz w:val="22"/>
          <w:szCs w:val="22"/>
        </w:rPr>
        <w:t>win-win</w:t>
      </w:r>
      <w:proofErr w:type="spellEnd"/>
    </w:p>
    <w:p w14:paraId="37C2C184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Uitbouwen van partnerschappen (</w:t>
      </w:r>
      <w:proofErr w:type="spellStart"/>
      <w:r w:rsidRPr="00984582">
        <w:rPr>
          <w:rFonts w:ascii="Corbel" w:hAnsi="Corbel"/>
          <w:sz w:val="22"/>
          <w:szCs w:val="22"/>
          <w:lang w:val="nl-BE"/>
        </w:rPr>
        <w:t>bvb</w:t>
      </w:r>
      <w:proofErr w:type="spellEnd"/>
      <w:r w:rsidRPr="00984582">
        <w:rPr>
          <w:rFonts w:ascii="Corbel" w:hAnsi="Corbel"/>
          <w:sz w:val="22"/>
          <w:szCs w:val="22"/>
          <w:lang w:val="nl-BE"/>
        </w:rPr>
        <w:t xml:space="preserve"> werkgevers)</w:t>
      </w:r>
    </w:p>
    <w:p w14:paraId="4586C40A" w14:textId="77777777" w:rsidR="00DB0E70" w:rsidRPr="00984582" w:rsidRDefault="00DB0E70" w:rsidP="00984582">
      <w:pPr>
        <w:pStyle w:val="Lijstalinea"/>
        <w:numPr>
          <w:ilvl w:val="1"/>
          <w:numId w:val="1"/>
        </w:numPr>
        <w:spacing w:after="160" w:line="259" w:lineRule="auto"/>
        <w:rPr>
          <w:rFonts w:ascii="Corbel" w:hAnsi="Corbel"/>
          <w:sz w:val="22"/>
          <w:szCs w:val="22"/>
          <w:lang w:val="nl-BE"/>
        </w:rPr>
      </w:pPr>
      <w:r w:rsidRPr="00984582">
        <w:rPr>
          <w:rFonts w:ascii="Corbel" w:hAnsi="Corbel"/>
          <w:sz w:val="22"/>
          <w:szCs w:val="22"/>
          <w:lang w:val="nl-BE"/>
        </w:rPr>
        <w:t>Inspringen, ook buiten de eigen verantwoordelijkheden om collega’s te helpen</w:t>
      </w:r>
    </w:p>
    <w:p w14:paraId="5E1B7A5D" w14:textId="77777777" w:rsidR="00DB0E70" w:rsidRPr="00984582" w:rsidRDefault="00DB0E70" w:rsidP="00984582">
      <w:pPr>
        <w:rPr>
          <w:rFonts w:ascii="Corbel" w:hAnsi="Corbel"/>
          <w:sz w:val="22"/>
          <w:szCs w:val="22"/>
          <w:lang w:val="nl-BE"/>
        </w:rPr>
      </w:pPr>
    </w:p>
    <w:p w14:paraId="43AE7DD9" w14:textId="77777777" w:rsidR="00782EC0" w:rsidRPr="00782EC0" w:rsidRDefault="00782EC0" w:rsidP="00984582">
      <w:pPr>
        <w:spacing w:after="160"/>
        <w:rPr>
          <w:rFonts w:ascii="Corbel" w:eastAsiaTheme="minorHAnsi" w:hAnsi="Corbel" w:cstheme="minorBidi"/>
          <w:b/>
          <w:sz w:val="22"/>
          <w:szCs w:val="22"/>
          <w:lang w:val="nl-BE" w:eastAsia="en-US"/>
        </w:rPr>
      </w:pPr>
      <w:r w:rsidRPr="00782EC0">
        <w:rPr>
          <w:rFonts w:ascii="Corbel" w:eastAsiaTheme="minorHAnsi" w:hAnsi="Corbel" w:cstheme="minorBidi"/>
          <w:b/>
          <w:sz w:val="22"/>
          <w:szCs w:val="22"/>
          <w:lang w:val="nl-BE" w:eastAsia="en-US"/>
        </w:rPr>
        <w:t>Vereiste vaktechnische competenties</w:t>
      </w:r>
    </w:p>
    <w:p w14:paraId="5F322D9B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BE" w:eastAsia="en-US"/>
        </w:rPr>
      </w:pPr>
    </w:p>
    <w:p w14:paraId="168AE420" w14:textId="69760BD4" w:rsidR="00A962E2" w:rsidRPr="00984582" w:rsidRDefault="00A962E2" w:rsidP="00984582">
      <w:pPr>
        <w:rPr>
          <w:rFonts w:ascii="Corbel" w:hAnsi="Corbel" w:cs="Arial"/>
          <w:sz w:val="22"/>
          <w:szCs w:val="22"/>
          <w:lang w:val="nl-NL"/>
        </w:rPr>
      </w:pPr>
      <w:r w:rsidRPr="00984582">
        <w:rPr>
          <w:rFonts w:ascii="Corbel" w:hAnsi="Corbel" w:cs="Arial"/>
          <w:sz w:val="22"/>
          <w:szCs w:val="22"/>
          <w:lang w:val="nl-NL"/>
        </w:rPr>
        <w:t xml:space="preserve">Je bent goed </w:t>
      </w:r>
      <w:proofErr w:type="spellStart"/>
      <w:r w:rsidRPr="00984582">
        <w:rPr>
          <w:rFonts w:ascii="Corbel" w:hAnsi="Corbel" w:cs="Arial"/>
          <w:sz w:val="22"/>
          <w:szCs w:val="22"/>
          <w:lang w:val="nl-NL"/>
        </w:rPr>
        <w:t>Nederlandstalig</w:t>
      </w:r>
      <w:ins w:id="1" w:author="Barbara" w:date="2019-05-14T23:27:00Z">
        <w:r w:rsidR="00C65A06">
          <w:rPr>
            <w:rFonts w:ascii="Corbel" w:hAnsi="Corbel" w:cs="Arial"/>
            <w:sz w:val="22"/>
            <w:szCs w:val="22"/>
            <w:lang w:val="nl-NL"/>
          </w:rPr>
          <w:t>,</w:t>
        </w:r>
      </w:ins>
      <w:r w:rsidRPr="00984582">
        <w:rPr>
          <w:rFonts w:ascii="Corbel" w:hAnsi="Corbel" w:cs="Arial"/>
          <w:sz w:val="22"/>
          <w:szCs w:val="22"/>
          <w:lang w:val="nl-NL"/>
        </w:rPr>
        <w:t>Franstalig</w:t>
      </w:r>
      <w:proofErr w:type="spellEnd"/>
      <w:r w:rsidR="00C65A06">
        <w:rPr>
          <w:rFonts w:ascii="Corbel" w:hAnsi="Corbel" w:cs="Arial"/>
          <w:sz w:val="22"/>
          <w:szCs w:val="22"/>
          <w:lang w:val="nl-NL"/>
        </w:rPr>
        <w:t xml:space="preserve"> en Engelstalig</w:t>
      </w:r>
      <w:r w:rsidRPr="00984582">
        <w:rPr>
          <w:rFonts w:ascii="Corbel" w:hAnsi="Corbel" w:cs="Arial"/>
          <w:sz w:val="22"/>
          <w:szCs w:val="22"/>
          <w:lang w:val="nl-NL"/>
        </w:rPr>
        <w:t>.</w:t>
      </w:r>
    </w:p>
    <w:p w14:paraId="695E5353" w14:textId="60FB3A51" w:rsidR="00A962E2" w:rsidRPr="00984582" w:rsidRDefault="00A962E2" w:rsidP="00984582">
      <w:pPr>
        <w:rPr>
          <w:rFonts w:ascii="Corbel" w:hAnsi="Corbel" w:cs="Arial"/>
          <w:sz w:val="22"/>
          <w:szCs w:val="22"/>
          <w:lang w:val="nl-NL"/>
        </w:rPr>
      </w:pPr>
      <w:r w:rsidRPr="00984582">
        <w:rPr>
          <w:rFonts w:ascii="Corbel" w:hAnsi="Corbel" w:cs="Arial"/>
          <w:sz w:val="22"/>
          <w:szCs w:val="22"/>
          <w:lang w:val="nl-NL"/>
        </w:rPr>
        <w:t xml:space="preserve">Je hebt een </w:t>
      </w:r>
      <w:proofErr w:type="spellStart"/>
      <w:r w:rsidRPr="00984582">
        <w:rPr>
          <w:rFonts w:ascii="Corbel" w:hAnsi="Corbel" w:cs="Arial"/>
          <w:sz w:val="22"/>
          <w:szCs w:val="22"/>
          <w:lang w:val="nl-NL"/>
        </w:rPr>
        <w:t>bachelordiploma</w:t>
      </w:r>
      <w:proofErr w:type="spellEnd"/>
      <w:r w:rsidR="00B35EB7">
        <w:rPr>
          <w:rFonts w:ascii="Corbel" w:hAnsi="Corbel" w:cs="Arial"/>
          <w:sz w:val="22"/>
          <w:szCs w:val="22"/>
          <w:lang w:val="nl-NL"/>
        </w:rPr>
        <w:t xml:space="preserve"> of gelijkwaardig door ervaring</w:t>
      </w:r>
      <w:r w:rsidRPr="00984582">
        <w:rPr>
          <w:rFonts w:ascii="Corbel" w:hAnsi="Corbel" w:cs="Arial"/>
          <w:sz w:val="22"/>
          <w:szCs w:val="22"/>
          <w:lang w:val="nl-NL"/>
        </w:rPr>
        <w:t>.</w:t>
      </w:r>
    </w:p>
    <w:p w14:paraId="62AF7DBA" w14:textId="2AF80EAB" w:rsidR="00A962E2" w:rsidRPr="00984582" w:rsidRDefault="00782EC0" w:rsidP="00984582">
      <w:pPr>
        <w:rPr>
          <w:rFonts w:ascii="Corbel" w:hAnsi="Corbel" w:cs="Arial"/>
          <w:sz w:val="22"/>
          <w:szCs w:val="22"/>
          <w:lang w:val="nl-NL"/>
        </w:rPr>
      </w:pPr>
      <w:r w:rsidRPr="00984582">
        <w:rPr>
          <w:rFonts w:ascii="Corbel" w:hAnsi="Corbel" w:cs="Arial"/>
          <w:sz w:val="22"/>
          <w:szCs w:val="22"/>
          <w:lang w:val="nl-NL"/>
        </w:rPr>
        <w:t>Je hebt kennis van de Office-toepassingen.</w:t>
      </w:r>
    </w:p>
    <w:p w14:paraId="01773BF7" w14:textId="77777777" w:rsidR="00A962E2" w:rsidRPr="00984582" w:rsidRDefault="00A962E2" w:rsidP="00984582">
      <w:pPr>
        <w:rPr>
          <w:rFonts w:ascii="Corbel" w:hAnsi="Corbel" w:cs="Arial"/>
          <w:sz w:val="22"/>
          <w:szCs w:val="22"/>
          <w:lang w:val="nl-BE"/>
        </w:rPr>
      </w:pPr>
    </w:p>
    <w:p w14:paraId="56441BB7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</w:p>
    <w:p w14:paraId="1D94D043" w14:textId="09578B3E" w:rsidR="00A962E2" w:rsidRPr="00984582" w:rsidRDefault="00A962E2" w:rsidP="00984582">
      <w:pPr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</w:pPr>
      <w:r w:rsidRPr="00984582"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  <w:lastRenderedPageBreak/>
        <w:t>Plaats in de organisatie</w:t>
      </w:r>
    </w:p>
    <w:p w14:paraId="71065275" w14:textId="77777777" w:rsidR="00A962E2" w:rsidRPr="00984582" w:rsidRDefault="00A962E2" w:rsidP="00984582">
      <w:pPr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</w:pPr>
    </w:p>
    <w:p w14:paraId="1A965495" w14:textId="20F92838" w:rsidR="00A962E2" w:rsidRPr="00984582" w:rsidRDefault="00A962E2" w:rsidP="00984582">
      <w:pPr>
        <w:rPr>
          <w:rFonts w:ascii="Corbel" w:eastAsiaTheme="minorHAnsi" w:hAnsi="Corbel" w:cs="Calibri"/>
          <w:bCs/>
          <w:sz w:val="22"/>
          <w:szCs w:val="22"/>
          <w:lang w:val="nl-NL" w:eastAsia="en-US"/>
        </w:rPr>
      </w:pPr>
      <w:r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 xml:space="preserve">Je gaat aan de slag in een organisatie met in totaal een </w:t>
      </w:r>
      <w:r w:rsidR="00782EC0"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>20</w:t>
      </w:r>
      <w:r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>-tal medewerkers. Je werkt nauw samen</w:t>
      </w:r>
      <w:r w:rsidR="00782EC0"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 xml:space="preserve"> met de centrumverantwoordelijke in </w:t>
      </w:r>
      <w:proofErr w:type="spellStart"/>
      <w:r w:rsidR="00782EC0"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>Miro</w:t>
      </w:r>
      <w:proofErr w:type="spellEnd"/>
      <w:r w:rsidR="00782EC0"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>, de trajectcoach horeca, en de directeur</w:t>
      </w:r>
      <w:r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>.</w:t>
      </w:r>
      <w:ins w:id="2" w:author="Barbara" w:date="2019-05-14T23:27:00Z">
        <w:r w:rsidR="00C65A06">
          <w:rPr>
            <w:rFonts w:ascii="Corbel" w:eastAsiaTheme="minorHAnsi" w:hAnsi="Corbel" w:cs="Calibri"/>
            <w:bCs/>
            <w:sz w:val="22"/>
            <w:szCs w:val="22"/>
            <w:lang w:val="nl-NL" w:eastAsia="en-US"/>
          </w:rPr>
          <w:t xml:space="preserve"> </w:t>
        </w:r>
      </w:ins>
    </w:p>
    <w:p w14:paraId="14379832" w14:textId="77777777" w:rsidR="00A962E2" w:rsidRPr="00984582" w:rsidRDefault="00A962E2" w:rsidP="00984582">
      <w:pPr>
        <w:rPr>
          <w:rFonts w:ascii="Corbel" w:eastAsiaTheme="minorHAnsi" w:hAnsi="Corbel" w:cs="Calibri"/>
          <w:bCs/>
          <w:sz w:val="22"/>
          <w:szCs w:val="22"/>
          <w:lang w:val="nl-NL" w:eastAsia="en-US"/>
        </w:rPr>
      </w:pPr>
    </w:p>
    <w:p w14:paraId="33D67541" w14:textId="77777777" w:rsidR="00A962E2" w:rsidRPr="00984582" w:rsidRDefault="00A962E2" w:rsidP="00984582">
      <w:pPr>
        <w:rPr>
          <w:rFonts w:ascii="Corbel" w:eastAsiaTheme="minorHAnsi" w:hAnsi="Corbel" w:cs="Calibri"/>
          <w:bCs/>
          <w:sz w:val="22"/>
          <w:szCs w:val="22"/>
          <w:lang w:val="nl-NL" w:eastAsia="en-US"/>
        </w:rPr>
      </w:pPr>
      <w:r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 xml:space="preserve">Werkplaats: De </w:t>
      </w:r>
      <w:proofErr w:type="spellStart"/>
      <w:r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>Merodestraat</w:t>
      </w:r>
      <w:proofErr w:type="spellEnd"/>
      <w:r w:rsidRPr="00984582">
        <w:rPr>
          <w:rFonts w:ascii="Corbel" w:eastAsiaTheme="minorHAnsi" w:hAnsi="Corbel" w:cs="Calibri"/>
          <w:bCs/>
          <w:sz w:val="22"/>
          <w:szCs w:val="22"/>
          <w:lang w:val="nl-NL" w:eastAsia="en-US"/>
        </w:rPr>
        <w:t xml:space="preserve"> 449 1190 Brussel</w:t>
      </w:r>
    </w:p>
    <w:p w14:paraId="455D1634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</w:p>
    <w:p w14:paraId="655AA99F" w14:textId="77777777" w:rsidR="00782EC0" w:rsidRPr="00984582" w:rsidRDefault="00782EC0" w:rsidP="00984582">
      <w:pPr>
        <w:rPr>
          <w:rFonts w:ascii="Corbel" w:eastAsia="Cambria" w:hAnsi="Corbel"/>
          <w:b/>
          <w:sz w:val="22"/>
          <w:szCs w:val="22"/>
          <w:lang w:val="nl-NL" w:eastAsia="en-US"/>
        </w:rPr>
      </w:pPr>
      <w:r w:rsidRPr="00984582">
        <w:rPr>
          <w:rFonts w:ascii="Corbel" w:eastAsia="Cambria" w:hAnsi="Corbel"/>
          <w:b/>
          <w:sz w:val="22"/>
          <w:szCs w:val="22"/>
          <w:lang w:val="nl-NL" w:eastAsia="en-US"/>
        </w:rPr>
        <w:t>Arbeidsvoorwaarden en troeven</w:t>
      </w:r>
    </w:p>
    <w:p w14:paraId="73F4F545" w14:textId="300A2ACA" w:rsidR="007D3A3B" w:rsidRPr="007D3A3B" w:rsidRDefault="00782EC0" w:rsidP="007D3A3B">
      <w:pPr>
        <w:rPr>
          <w:rFonts w:ascii="Corbel" w:eastAsia="Cambria" w:hAnsi="Corbel"/>
          <w:sz w:val="22"/>
          <w:szCs w:val="22"/>
          <w:lang w:val="nl-NL" w:eastAsia="en-US"/>
        </w:rPr>
      </w:pPr>
      <w:r w:rsidRPr="00782EC0">
        <w:rPr>
          <w:rFonts w:ascii="Corbel" w:eastAsia="Cambria" w:hAnsi="Corbel"/>
          <w:sz w:val="22"/>
          <w:szCs w:val="22"/>
          <w:lang w:val="nl-NL" w:eastAsia="en-US"/>
        </w:rPr>
        <w:t>LD</w:t>
      </w:r>
      <w:r w:rsidRPr="00782EC0">
        <w:rPr>
          <w:rFonts w:ascii="Corbel" w:eastAsia="Cambria" w:hAnsi="Corbel"/>
          <w:sz w:val="22"/>
          <w:szCs w:val="22"/>
          <w:vertAlign w:val="superscript"/>
          <w:lang w:val="nl-NL" w:eastAsia="en-US"/>
        </w:rPr>
        <w:t>3</w:t>
      </w:r>
      <w:r w:rsidRPr="00984582">
        <w:rPr>
          <w:rFonts w:ascii="Corbel" w:eastAsia="Cambria" w:hAnsi="Corbel"/>
          <w:sz w:val="22"/>
          <w:szCs w:val="22"/>
          <w:lang w:val="nl-NL" w:eastAsia="en-US"/>
        </w:rPr>
        <w:t xml:space="preserve"> vzw biedt u een half</w:t>
      </w:r>
      <w:r w:rsidRPr="00782EC0">
        <w:rPr>
          <w:rFonts w:ascii="Corbel" w:eastAsia="Cambria" w:hAnsi="Corbel"/>
          <w:sz w:val="22"/>
          <w:szCs w:val="22"/>
          <w:lang w:val="nl-NL" w:eastAsia="en-US"/>
        </w:rPr>
        <w:t xml:space="preserve">tijdse functie </w:t>
      </w:r>
      <w:r w:rsidRPr="00984582">
        <w:rPr>
          <w:rFonts w:ascii="Corbel" w:eastAsia="Cambria" w:hAnsi="Corbel"/>
          <w:sz w:val="22"/>
          <w:szCs w:val="22"/>
          <w:lang w:val="nl-NL" w:eastAsia="en-US"/>
        </w:rPr>
        <w:t>(19</w:t>
      </w:r>
      <w:r w:rsidRPr="00782EC0">
        <w:rPr>
          <w:rFonts w:ascii="Corbel" w:eastAsia="Cambria" w:hAnsi="Corbel"/>
          <w:sz w:val="22"/>
          <w:szCs w:val="22"/>
          <w:lang w:val="nl-NL" w:eastAsia="en-US"/>
        </w:rPr>
        <w:t>u) met een contract van onbepaalde duur en een salaris conform het barema B1b van paritair comité 329.01 (0 jaar anciënniteit</w:t>
      </w:r>
      <w:r w:rsidRPr="00984582">
        <w:rPr>
          <w:rFonts w:ascii="Corbel" w:eastAsia="Cambria" w:hAnsi="Corbel"/>
          <w:sz w:val="22"/>
          <w:szCs w:val="22"/>
          <w:lang w:val="nl-NL" w:eastAsia="en-US"/>
        </w:rPr>
        <w:t>, voltijds</w:t>
      </w:r>
      <w:r w:rsidRPr="00782EC0">
        <w:rPr>
          <w:rFonts w:ascii="Corbel" w:eastAsia="Cambria" w:hAnsi="Corbel"/>
          <w:sz w:val="22"/>
          <w:szCs w:val="22"/>
          <w:lang w:val="nl-NL" w:eastAsia="en-US"/>
        </w:rPr>
        <w:t xml:space="preserve"> : 2553 euro bruto – 10 jaar anciënniteit</w:t>
      </w:r>
      <w:r w:rsidRPr="00984582">
        <w:rPr>
          <w:rFonts w:ascii="Corbel" w:eastAsia="Cambria" w:hAnsi="Corbel"/>
          <w:sz w:val="22"/>
          <w:szCs w:val="22"/>
          <w:lang w:val="nl-NL" w:eastAsia="en-US"/>
        </w:rPr>
        <w:t>, voltijds</w:t>
      </w:r>
      <w:r w:rsidRPr="00782EC0">
        <w:rPr>
          <w:rFonts w:ascii="Corbel" w:eastAsia="Cambria" w:hAnsi="Corbel"/>
          <w:sz w:val="22"/>
          <w:szCs w:val="22"/>
          <w:lang w:val="nl-NL" w:eastAsia="en-US"/>
        </w:rPr>
        <w:t>: 3148 euro bruto), met terugbetaling van openbaar vervoer of fietsvergoeding, werk-GSM of tussenkomst in abonnement.</w:t>
      </w:r>
      <w:r w:rsidR="007D3A3B" w:rsidRPr="007D3A3B">
        <w:rPr>
          <w:rFonts w:ascii="Corbel" w:eastAsia="Cambria" w:hAnsi="Corbel"/>
          <w:sz w:val="22"/>
          <w:szCs w:val="22"/>
          <w:lang w:val="nl-NL" w:eastAsia="en-US"/>
        </w:rPr>
        <w:t xml:space="preserve"> </w:t>
      </w:r>
      <w:r w:rsidR="007D3A3B">
        <w:rPr>
          <w:rFonts w:ascii="Corbel" w:eastAsia="Cambria" w:hAnsi="Corbel"/>
          <w:sz w:val="22"/>
          <w:szCs w:val="22"/>
          <w:lang w:val="nl-NL" w:eastAsia="en-US"/>
        </w:rPr>
        <w:t>D</w:t>
      </w:r>
      <w:r w:rsidR="007D3A3B" w:rsidRPr="007D3A3B">
        <w:rPr>
          <w:rFonts w:ascii="Corbel" w:eastAsia="Cambria" w:hAnsi="Corbel"/>
          <w:sz w:val="22"/>
          <w:szCs w:val="22"/>
          <w:lang w:val="nl-NL" w:eastAsia="en-US"/>
        </w:rPr>
        <w:t>e locatie is vlot bereikbaar met openbaar vervoer. Je gaat aan de slag in een fijne werkomgeving met een team van gedreven collega’s.</w:t>
      </w:r>
    </w:p>
    <w:p w14:paraId="622A1E96" w14:textId="65B811D0" w:rsidR="00782EC0" w:rsidRPr="00782EC0" w:rsidRDefault="00782EC0" w:rsidP="00984582">
      <w:pPr>
        <w:rPr>
          <w:rFonts w:ascii="Corbel" w:eastAsia="Cambria" w:hAnsi="Corbel"/>
          <w:sz w:val="22"/>
          <w:szCs w:val="22"/>
          <w:lang w:val="nl-NL" w:eastAsia="en-US"/>
        </w:rPr>
      </w:pPr>
    </w:p>
    <w:p w14:paraId="04E45AEE" w14:textId="77777777" w:rsidR="00782EC0" w:rsidRPr="00782EC0" w:rsidRDefault="00782EC0" w:rsidP="00984582">
      <w:pPr>
        <w:rPr>
          <w:rFonts w:ascii="Corbel" w:eastAsia="Cambria" w:hAnsi="Corbel"/>
          <w:sz w:val="22"/>
          <w:szCs w:val="22"/>
          <w:lang w:val="nl-NL" w:eastAsia="en-US"/>
        </w:rPr>
      </w:pPr>
    </w:p>
    <w:p w14:paraId="4781084B" w14:textId="77777777" w:rsidR="00782EC0" w:rsidRPr="00782EC0" w:rsidRDefault="00782EC0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  <w:r w:rsidRPr="00782EC0">
        <w:rPr>
          <w:rFonts w:ascii="Corbel" w:eastAsiaTheme="minorHAnsi" w:hAnsi="Corbel" w:cs="Calibri"/>
          <w:b/>
          <w:bCs/>
          <w:sz w:val="22"/>
          <w:szCs w:val="22"/>
          <w:lang w:val="nl-NL" w:eastAsia="en-US"/>
        </w:rPr>
        <w:t>Selectieprocedure</w:t>
      </w:r>
    </w:p>
    <w:p w14:paraId="3C28090D" w14:textId="5C89EC8C" w:rsidR="00782EC0" w:rsidRDefault="00782EC0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>Indien u interesse heef</w:t>
      </w:r>
      <w:r w:rsidR="00B35EB7">
        <w:rPr>
          <w:rFonts w:ascii="Corbel" w:eastAsiaTheme="minorHAnsi" w:hAnsi="Corbel" w:cs="Calibri"/>
          <w:sz w:val="22"/>
          <w:szCs w:val="22"/>
          <w:lang w:val="nl-NL" w:eastAsia="en-US"/>
        </w:rPr>
        <w:t>t bezorg dan uiterlijk tegen 30/07/2019 om 12u</w:t>
      </w:r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 je CV en motivatiebrief aan Karen DE CLERCQ met</w:t>
      </w:r>
      <w:r w:rsidR="00647761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 de vermelding ‘sollicitatie trajectcoach</w:t>
      </w:r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’. De sollicitatiegesprekken vinden plaats </w:t>
      </w:r>
      <w:r w:rsidR="00B35EB7">
        <w:rPr>
          <w:rFonts w:ascii="Corbel" w:eastAsiaTheme="minorHAnsi" w:hAnsi="Corbel" w:cs="Calibri"/>
          <w:sz w:val="22"/>
          <w:szCs w:val="22"/>
          <w:lang w:val="nl-NL" w:eastAsia="en-US"/>
        </w:rPr>
        <w:t>op maandag 12/08/2019</w:t>
      </w:r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. </w:t>
      </w:r>
      <w:r w:rsidR="00B35EB7">
        <w:rPr>
          <w:rFonts w:ascii="Corbel" w:eastAsiaTheme="minorHAnsi" w:hAnsi="Corbel" w:cs="Calibri"/>
          <w:sz w:val="22"/>
          <w:szCs w:val="22"/>
          <w:lang w:val="nl-NL" w:eastAsia="en-US"/>
        </w:rPr>
        <w:t>Je wordt minstens een week vooraf gecontacteerd en desgevallen</w:t>
      </w:r>
      <w:r w:rsidR="00006629">
        <w:rPr>
          <w:rFonts w:ascii="Corbel" w:eastAsiaTheme="minorHAnsi" w:hAnsi="Corbel" w:cs="Calibri"/>
          <w:sz w:val="22"/>
          <w:szCs w:val="22"/>
          <w:lang w:val="nl-NL" w:eastAsia="en-US"/>
        </w:rPr>
        <w:t>d</w:t>
      </w:r>
      <w:r w:rsidR="00B35EB7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 uitgenodigd. </w:t>
      </w:r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>Indien u meer info wenst, check even onze website (</w:t>
      </w:r>
      <w:hyperlink r:id="rId9" w:history="1">
        <w:r w:rsidRPr="00782EC0">
          <w:rPr>
            <w:rFonts w:ascii="Corbel" w:eastAsiaTheme="minorHAnsi" w:hAnsi="Corbel" w:cs="Calibri"/>
            <w:sz w:val="22"/>
            <w:szCs w:val="22"/>
            <w:u w:val="single"/>
            <w:lang w:val="nl-NL" w:eastAsia="en-US"/>
          </w:rPr>
          <w:t>www.ld3.be</w:t>
        </w:r>
      </w:hyperlink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) of voor concrete vragen: Karen De Clercq via </w:t>
      </w:r>
      <w:hyperlink r:id="rId10" w:history="1">
        <w:r w:rsidRPr="00782EC0">
          <w:rPr>
            <w:rFonts w:ascii="Corbel" w:eastAsiaTheme="minorHAnsi" w:hAnsi="Corbel" w:cs="Calibri"/>
            <w:sz w:val="22"/>
            <w:szCs w:val="22"/>
            <w:u w:val="single"/>
            <w:lang w:val="nl-NL" w:eastAsia="en-US"/>
          </w:rPr>
          <w:t>karen@ld3.be</w:t>
        </w:r>
      </w:hyperlink>
      <w:r w:rsidRPr="00782EC0">
        <w:rPr>
          <w:rFonts w:ascii="Corbel" w:eastAsiaTheme="minorHAnsi" w:hAnsi="Corbel" w:cs="Calibri"/>
          <w:sz w:val="22"/>
          <w:szCs w:val="22"/>
          <w:lang w:val="nl-NL" w:eastAsia="en-US"/>
        </w:rPr>
        <w:t>. Aarzel zeker ook niet om het LDC eens binnen te lopen om er de sfeer op te snuiven.</w:t>
      </w:r>
    </w:p>
    <w:p w14:paraId="32449A97" w14:textId="1F1D0093" w:rsidR="00006629" w:rsidRPr="00782EC0" w:rsidRDefault="00006629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  <w:r>
        <w:rPr>
          <w:rFonts w:ascii="Corbel" w:eastAsiaTheme="minorHAnsi" w:hAnsi="Corbel" w:cs="Calibri"/>
          <w:sz w:val="22"/>
          <w:szCs w:val="22"/>
          <w:lang w:val="nl-NL" w:eastAsia="en-US"/>
        </w:rPr>
        <w:t xml:space="preserve">Indiensttreding bij voorkeur begin september 2019. </w:t>
      </w:r>
    </w:p>
    <w:p w14:paraId="1FC7B3DE" w14:textId="77777777" w:rsidR="00782EC0" w:rsidRPr="00984582" w:rsidRDefault="00782EC0" w:rsidP="00984582">
      <w:pPr>
        <w:suppressAutoHyphens/>
        <w:outlineLvl w:val="0"/>
        <w:rPr>
          <w:rFonts w:ascii="Corbel" w:hAnsi="Corbel" w:cs="Calibri"/>
          <w:b/>
          <w:sz w:val="22"/>
          <w:szCs w:val="22"/>
          <w:lang w:val="nl-BE" w:eastAsia="ar-SA"/>
        </w:rPr>
      </w:pPr>
    </w:p>
    <w:p w14:paraId="716DAF1D" w14:textId="77777777" w:rsidR="00782EC0" w:rsidRPr="00984582" w:rsidRDefault="00782EC0" w:rsidP="00984582">
      <w:pPr>
        <w:suppressAutoHyphens/>
        <w:outlineLvl w:val="0"/>
        <w:rPr>
          <w:rFonts w:ascii="Corbel" w:hAnsi="Corbel" w:cs="Calibri"/>
          <w:b/>
          <w:sz w:val="22"/>
          <w:szCs w:val="22"/>
          <w:lang w:val="nl-BE" w:eastAsia="ar-SA"/>
        </w:rPr>
      </w:pPr>
    </w:p>
    <w:p w14:paraId="5EBA5FFF" w14:textId="77777777" w:rsidR="00782EC0" w:rsidRPr="00984582" w:rsidRDefault="00782EC0" w:rsidP="00984582">
      <w:pPr>
        <w:suppressAutoHyphens/>
        <w:outlineLvl w:val="0"/>
        <w:rPr>
          <w:rFonts w:ascii="Corbel" w:hAnsi="Corbel" w:cs="Calibri"/>
          <w:b/>
          <w:sz w:val="22"/>
          <w:szCs w:val="22"/>
          <w:lang w:val="nl-BE" w:eastAsia="ar-SA"/>
        </w:rPr>
      </w:pPr>
    </w:p>
    <w:p w14:paraId="095CF135" w14:textId="77777777" w:rsidR="00A962E2" w:rsidRPr="00984582" w:rsidRDefault="00A962E2" w:rsidP="00984582">
      <w:pPr>
        <w:rPr>
          <w:rFonts w:ascii="Corbel" w:eastAsiaTheme="minorHAnsi" w:hAnsi="Corbel" w:cs="Calibri"/>
          <w:sz w:val="22"/>
          <w:szCs w:val="22"/>
          <w:lang w:val="nl-NL" w:eastAsia="en-US"/>
        </w:rPr>
      </w:pPr>
    </w:p>
    <w:p w14:paraId="4D9E26F1" w14:textId="77777777" w:rsidR="00A962E2" w:rsidRPr="00984582" w:rsidRDefault="00A962E2" w:rsidP="00984582">
      <w:pPr>
        <w:rPr>
          <w:rFonts w:ascii="Corbel" w:hAnsi="Corbel" w:cs="Arial"/>
          <w:b/>
          <w:sz w:val="22"/>
          <w:szCs w:val="22"/>
          <w:lang w:val="nl-NL"/>
        </w:rPr>
      </w:pPr>
    </w:p>
    <w:p w14:paraId="4748B73A" w14:textId="77777777" w:rsidR="00A962E2" w:rsidRPr="00984582" w:rsidRDefault="00A962E2" w:rsidP="00984582">
      <w:pPr>
        <w:rPr>
          <w:rFonts w:ascii="Corbel" w:hAnsi="Corbel" w:cs="Arial"/>
          <w:b/>
          <w:sz w:val="22"/>
          <w:szCs w:val="22"/>
          <w:lang w:val="nl-NL"/>
        </w:rPr>
      </w:pPr>
    </w:p>
    <w:p w14:paraId="4BAA1771" w14:textId="77777777" w:rsidR="00A962E2" w:rsidRPr="00984582" w:rsidRDefault="00A962E2" w:rsidP="00984582">
      <w:pPr>
        <w:rPr>
          <w:rFonts w:ascii="Corbel" w:hAnsi="Corbel" w:cs="Arial"/>
          <w:sz w:val="22"/>
          <w:szCs w:val="22"/>
          <w:lang w:val="nl-NL"/>
        </w:rPr>
      </w:pPr>
      <w:r w:rsidRPr="00984582">
        <w:rPr>
          <w:rFonts w:ascii="Corbel" w:hAnsi="Corbel" w:cs="Arial"/>
          <w:sz w:val="22"/>
          <w:szCs w:val="22"/>
          <w:lang w:val="nl-NL"/>
        </w:rPr>
        <w:t>.</w:t>
      </w:r>
    </w:p>
    <w:p w14:paraId="57522F0E" w14:textId="77777777" w:rsidR="000A46CC" w:rsidRPr="00984582" w:rsidRDefault="000A46CC" w:rsidP="00984582">
      <w:pPr>
        <w:rPr>
          <w:rFonts w:ascii="Corbel" w:hAnsi="Corbel"/>
          <w:sz w:val="22"/>
          <w:szCs w:val="22"/>
        </w:rPr>
      </w:pPr>
    </w:p>
    <w:sectPr w:rsidR="000A46CC" w:rsidRPr="0098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24FF"/>
    <w:multiLevelType w:val="hybridMultilevel"/>
    <w:tmpl w:val="47A27DD2"/>
    <w:lvl w:ilvl="0" w:tplc="AFEA15F8">
      <w:numFmt w:val="bullet"/>
      <w:lvlText w:val="-"/>
      <w:lvlJc w:val="left"/>
      <w:pPr>
        <w:ind w:left="720" w:hanging="360"/>
      </w:pPr>
      <w:rPr>
        <w:rFonts w:ascii="Corbel" w:eastAsia="Times New Roman" w:hAnsi="Corbel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065F7"/>
    <w:multiLevelType w:val="hybridMultilevel"/>
    <w:tmpl w:val="D520DCFC"/>
    <w:lvl w:ilvl="0" w:tplc="70143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E2"/>
    <w:rsid w:val="00006629"/>
    <w:rsid w:val="000A46CC"/>
    <w:rsid w:val="00647761"/>
    <w:rsid w:val="0073606F"/>
    <w:rsid w:val="00782EC0"/>
    <w:rsid w:val="007D3A3B"/>
    <w:rsid w:val="00877477"/>
    <w:rsid w:val="00984582"/>
    <w:rsid w:val="00A962E2"/>
    <w:rsid w:val="00AD65C5"/>
    <w:rsid w:val="00B35EB7"/>
    <w:rsid w:val="00C65A06"/>
    <w:rsid w:val="00C9420E"/>
    <w:rsid w:val="00DB0E70"/>
    <w:rsid w:val="00F0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8FD9"/>
  <w15:chartTrackingRefBased/>
  <w15:docId w15:val="{E97885DE-C86A-497D-94D3-EB12255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2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62E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962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94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4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420E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4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420E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42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20E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@ld3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d3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C0519813EDB4DAB269178B747D15D" ma:contentTypeVersion="12" ma:contentTypeDescription="Een nieuw document maken." ma:contentTypeScope="" ma:versionID="033806540f5143106188f210310eb30c">
  <xsd:schema xmlns:xsd="http://www.w3.org/2001/XMLSchema" xmlns:xs="http://www.w3.org/2001/XMLSchema" xmlns:p="http://schemas.microsoft.com/office/2006/metadata/properties" xmlns:ns2="a2862e05-14ee-4159-bb96-4b50e0dcffc1" xmlns:ns3="0f7ec529-2891-4fed-8158-5ae082c6e591" targetNamespace="http://schemas.microsoft.com/office/2006/metadata/properties" ma:root="true" ma:fieldsID="99d47cdfb61ed6d6ba11fee8ca7cbb90" ns2:_="" ns3:_="">
    <xsd:import namespace="a2862e05-14ee-4159-bb96-4b50e0dcffc1"/>
    <xsd:import namespace="0f7ec529-2891-4fed-8158-5ae082c6e5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2e05-14ee-4159-bb96-4b50e0dcf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c529-2891-4fed-8158-5ae082c6e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60394-6A97-4511-86EB-6F146D417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AA95D-E099-4AF4-A9B0-FBF37F7C6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62e05-14ee-4159-bb96-4b50e0dcffc1"/>
    <ds:schemaRef ds:uri="0f7ec529-2891-4fed-8158-5ae082c6e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0A83-AB84-4CAE-908C-83BAF1EE4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 Clercq</dc:creator>
  <cp:keywords/>
  <dc:description/>
  <cp:lastModifiedBy>Nora De Herdt</cp:lastModifiedBy>
  <cp:revision>2</cp:revision>
  <dcterms:created xsi:type="dcterms:W3CDTF">2019-05-20T11:27:00Z</dcterms:created>
  <dcterms:modified xsi:type="dcterms:W3CDTF">2019-05-20T11:27:00Z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0x010100A32C0519813EDB4DAB269178B747D15D</vt:lpwstr>
  </property>
</Properties>
</file>