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483BB" w14:textId="77777777" w:rsidR="00F0649E" w:rsidRPr="007745E0" w:rsidRDefault="00F0649E">
      <w:pPr>
        <w:rPr>
          <w:rFonts w:ascii="Corbel" w:hAnsi="Corbel"/>
        </w:rPr>
      </w:pPr>
      <w:bookmarkStart w:id="0" w:name="_GoBack"/>
      <w:bookmarkEnd w:id="0"/>
    </w:p>
    <w:p w14:paraId="047E890F" w14:textId="373F3009" w:rsidR="0017281C" w:rsidRPr="007745E0" w:rsidRDefault="0017281C" w:rsidP="0017281C">
      <w:pPr>
        <w:rPr>
          <w:rFonts w:ascii="Corbel" w:hAnsi="Corbel"/>
        </w:rPr>
      </w:pPr>
      <w:r w:rsidRPr="007745E0">
        <w:rPr>
          <w:rFonts w:ascii="Corbel" w:hAnsi="Corbel"/>
          <w:noProof/>
          <w:lang w:eastAsia="nl-BE"/>
        </w:rPr>
        <w:drawing>
          <wp:inline distT="0" distB="0" distL="0" distR="0" wp14:anchorId="0EA309F1" wp14:editId="4535D711">
            <wp:extent cx="600075" cy="414020"/>
            <wp:effectExtent l="0" t="0" r="9525" b="5080"/>
            <wp:docPr id="1" name="Afbeelding 1" descr="Z:\Communicatie\logo LD3\logo-LD3-klei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e\logo LD3\logo-LD3-klei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570" cy="424021"/>
                    </a:xfrm>
                    <a:prstGeom prst="rect">
                      <a:avLst/>
                    </a:prstGeom>
                    <a:noFill/>
                    <a:ln>
                      <a:noFill/>
                    </a:ln>
                  </pic:spPr>
                </pic:pic>
              </a:graphicData>
            </a:graphic>
          </wp:inline>
        </w:drawing>
      </w:r>
    </w:p>
    <w:p w14:paraId="055CBC0D" w14:textId="29A48629" w:rsidR="0017281C" w:rsidRPr="007745E0" w:rsidRDefault="008F184B" w:rsidP="001F0ACD">
      <w:pPr>
        <w:jc w:val="center"/>
        <w:rPr>
          <w:rFonts w:ascii="Corbel" w:hAnsi="Corbel"/>
        </w:rPr>
      </w:pPr>
      <w:r>
        <w:rPr>
          <w:rFonts w:ascii="Corbel" w:hAnsi="Corbel"/>
        </w:rPr>
        <w:t>Vacature projectontwikkelaar</w:t>
      </w:r>
      <w:r w:rsidR="0017281C" w:rsidRPr="007745E0">
        <w:rPr>
          <w:rFonts w:ascii="Corbel" w:hAnsi="Corbel"/>
        </w:rPr>
        <w:t xml:space="preserve"> </w:t>
      </w:r>
      <w:proofErr w:type="spellStart"/>
      <w:r w:rsidR="00F218CC" w:rsidRPr="007745E0">
        <w:rPr>
          <w:rFonts w:ascii="Corbel" w:hAnsi="Corbel"/>
        </w:rPr>
        <w:t>MAN’AiGE</w:t>
      </w:r>
      <w:proofErr w:type="spellEnd"/>
      <w:r w:rsidR="0017281C" w:rsidRPr="007745E0">
        <w:rPr>
          <w:rFonts w:ascii="Corbel" w:hAnsi="Corbel"/>
        </w:rPr>
        <w:t xml:space="preserve">  (m/v/x)</w:t>
      </w:r>
    </w:p>
    <w:p w14:paraId="4B59AB38" w14:textId="77777777" w:rsidR="005B5FA3" w:rsidRDefault="00084C8E" w:rsidP="0017281C">
      <w:pPr>
        <w:rPr>
          <w:rFonts w:ascii="Corbel" w:eastAsia="Calibri" w:hAnsi="Corbel" w:cs="Calibri"/>
          <w:lang w:eastAsia="nl-BE"/>
        </w:rPr>
      </w:pPr>
      <w:r w:rsidRPr="007745E0">
        <w:rPr>
          <w:rFonts w:ascii="Corbel" w:eastAsia="Calibri" w:hAnsi="Corbel" w:cs="Calibri"/>
          <w:lang w:eastAsia="nl-BE"/>
        </w:rPr>
        <w:t xml:space="preserve">LD³ heeft als opdracht het bouwen van participatieve, zorgzame wijken in Brusselse buurten opdat iedereen succesvol ouder wordt.  </w:t>
      </w:r>
    </w:p>
    <w:p w14:paraId="54FD34A4" w14:textId="77F3498D" w:rsidR="001F0ACD" w:rsidRPr="007745E0" w:rsidRDefault="0017281C" w:rsidP="0017281C">
      <w:pPr>
        <w:rPr>
          <w:rFonts w:ascii="Corbel" w:eastAsia="Calibri" w:hAnsi="Corbel" w:cs="Calibri"/>
          <w:lang w:eastAsia="nl-BE"/>
        </w:rPr>
      </w:pPr>
      <w:r w:rsidRPr="007745E0">
        <w:rPr>
          <w:rFonts w:ascii="Corbel" w:eastAsia="Calibri" w:hAnsi="Corbel" w:cs="Calibri"/>
          <w:lang w:eastAsia="nl-BE"/>
        </w:rPr>
        <w:t>LD</w:t>
      </w:r>
      <w:r w:rsidRPr="007745E0">
        <w:rPr>
          <w:rFonts w:ascii="Corbel" w:eastAsia="Calibri" w:hAnsi="Corbel" w:cs="Calibri"/>
          <w:vertAlign w:val="superscript"/>
          <w:lang w:eastAsia="nl-BE"/>
        </w:rPr>
        <w:t>3</w:t>
      </w:r>
      <w:r w:rsidRPr="007745E0">
        <w:rPr>
          <w:rFonts w:ascii="Corbel" w:eastAsia="Calibri" w:hAnsi="Corbel" w:cs="Calibri"/>
          <w:lang w:eastAsia="nl-BE"/>
        </w:rPr>
        <w:t xml:space="preserve"> vzw wil in één van haar deelwerkingen, </w:t>
      </w:r>
      <w:r w:rsidR="00084C8E" w:rsidRPr="007745E0">
        <w:rPr>
          <w:rFonts w:ascii="Corbel" w:eastAsia="Calibri" w:hAnsi="Corbel" w:cs="Calibri"/>
          <w:lang w:eastAsia="nl-BE"/>
        </w:rPr>
        <w:t xml:space="preserve">lokaal dienstencentrum </w:t>
      </w:r>
      <w:r w:rsidRPr="007745E0">
        <w:rPr>
          <w:rFonts w:ascii="Corbel" w:eastAsia="Calibri" w:hAnsi="Corbel" w:cs="Calibri"/>
          <w:lang w:eastAsia="nl-BE"/>
        </w:rPr>
        <w:t xml:space="preserve">Het Anker, het co-creatief project </w:t>
      </w:r>
      <w:proofErr w:type="spellStart"/>
      <w:r w:rsidRPr="007745E0">
        <w:rPr>
          <w:rFonts w:ascii="Corbel" w:eastAsia="Calibri" w:hAnsi="Corbel" w:cs="Calibri"/>
          <w:lang w:eastAsia="nl-BE"/>
        </w:rPr>
        <w:t>Man’Aige</w:t>
      </w:r>
      <w:proofErr w:type="spellEnd"/>
      <w:r w:rsidRPr="007745E0">
        <w:rPr>
          <w:rFonts w:ascii="Corbel" w:eastAsia="Calibri" w:hAnsi="Corbel" w:cs="Calibri"/>
          <w:lang w:eastAsia="nl-BE"/>
        </w:rPr>
        <w:t xml:space="preserve"> </w:t>
      </w:r>
      <w:r w:rsidR="005F3842">
        <w:rPr>
          <w:rFonts w:ascii="Corbel" w:eastAsia="Calibri" w:hAnsi="Corbel" w:cs="Calibri"/>
          <w:lang w:eastAsia="nl-BE"/>
        </w:rPr>
        <w:t>(</w:t>
      </w:r>
      <w:r w:rsidR="005F3842" w:rsidRPr="005F3842">
        <w:rPr>
          <w:rFonts w:ascii="Corbel" w:eastAsia="Calibri" w:hAnsi="Corbel" w:cs="Calibri"/>
          <w:b/>
          <w:lang w:eastAsia="nl-BE"/>
        </w:rPr>
        <w:t>Ma</w:t>
      </w:r>
      <w:r w:rsidR="005F3842">
        <w:rPr>
          <w:rFonts w:ascii="Corbel" w:eastAsia="Calibri" w:hAnsi="Corbel" w:cs="Calibri"/>
          <w:lang w:eastAsia="nl-BE"/>
        </w:rPr>
        <w:t xml:space="preserve">rtelaren en </w:t>
      </w:r>
      <w:proofErr w:type="spellStart"/>
      <w:r w:rsidR="005F3842" w:rsidRPr="005F3842">
        <w:rPr>
          <w:rFonts w:ascii="Corbel" w:eastAsia="Calibri" w:hAnsi="Corbel" w:cs="Calibri"/>
          <w:b/>
          <w:lang w:eastAsia="nl-BE"/>
        </w:rPr>
        <w:t>N</w:t>
      </w:r>
      <w:r w:rsidR="005F3842">
        <w:rPr>
          <w:rFonts w:ascii="Corbel" w:eastAsia="Calibri" w:hAnsi="Corbel" w:cs="Calibri"/>
          <w:lang w:eastAsia="nl-BE"/>
        </w:rPr>
        <w:t>otre</w:t>
      </w:r>
      <w:proofErr w:type="spellEnd"/>
      <w:r w:rsidR="005F3842">
        <w:rPr>
          <w:rFonts w:ascii="Corbel" w:eastAsia="Calibri" w:hAnsi="Corbel" w:cs="Calibri"/>
          <w:lang w:eastAsia="nl-BE"/>
        </w:rPr>
        <w:t xml:space="preserve"> Dame des </w:t>
      </w:r>
      <w:proofErr w:type="spellStart"/>
      <w:r w:rsidR="005F3842">
        <w:rPr>
          <w:rFonts w:ascii="Corbel" w:eastAsia="Calibri" w:hAnsi="Corbel" w:cs="Calibri"/>
          <w:lang w:eastAsia="nl-BE"/>
        </w:rPr>
        <w:t>N</w:t>
      </w:r>
      <w:r w:rsidR="005F3842" w:rsidRPr="005F3842">
        <w:rPr>
          <w:rFonts w:ascii="Corbel" w:eastAsia="Calibri" w:hAnsi="Corbel" w:cs="Calibri"/>
          <w:b/>
          <w:lang w:eastAsia="nl-BE"/>
        </w:rPr>
        <w:t>eiges</w:t>
      </w:r>
      <w:proofErr w:type="spellEnd"/>
      <w:r w:rsidR="005F3842">
        <w:rPr>
          <w:rFonts w:ascii="Corbel" w:eastAsia="Calibri" w:hAnsi="Corbel" w:cs="Calibri"/>
          <w:b/>
          <w:lang w:eastAsia="nl-BE"/>
        </w:rPr>
        <w:t xml:space="preserve"> </w:t>
      </w:r>
      <w:r w:rsidR="005F3842" w:rsidRPr="005F3842">
        <w:rPr>
          <w:rFonts w:ascii="Corbel" w:eastAsia="Calibri" w:hAnsi="Corbel" w:cs="Calibri"/>
          <w:lang w:eastAsia="nl-BE"/>
        </w:rPr>
        <w:t>wijken</w:t>
      </w:r>
      <w:r w:rsidR="005F3842">
        <w:rPr>
          <w:rFonts w:ascii="Corbel" w:eastAsia="Calibri" w:hAnsi="Corbel" w:cs="Calibri"/>
          <w:lang w:eastAsia="nl-BE"/>
        </w:rPr>
        <w:t xml:space="preserve">) </w:t>
      </w:r>
      <w:r w:rsidRPr="007745E0">
        <w:rPr>
          <w:rFonts w:ascii="Corbel" w:eastAsia="Calibri" w:hAnsi="Corbel" w:cs="Calibri"/>
          <w:lang w:eastAsia="nl-BE"/>
        </w:rPr>
        <w:t xml:space="preserve">uitrollen. </w:t>
      </w:r>
      <w:r w:rsidR="001F0ACD" w:rsidRPr="007745E0">
        <w:rPr>
          <w:rFonts w:ascii="Corbel" w:eastAsia="Calibri" w:hAnsi="Corbel" w:cs="Calibri"/>
          <w:lang w:eastAsia="nl-BE"/>
        </w:rPr>
        <w:t xml:space="preserve">Projectpartners zijn </w:t>
      </w:r>
      <w:proofErr w:type="spellStart"/>
      <w:r w:rsidR="001F0ACD" w:rsidRPr="007745E0">
        <w:rPr>
          <w:rFonts w:ascii="Corbel" w:eastAsia="Calibri" w:hAnsi="Corbel" w:cs="Calibri"/>
          <w:lang w:eastAsia="nl-BE"/>
        </w:rPr>
        <w:t>Odisee</w:t>
      </w:r>
      <w:proofErr w:type="spellEnd"/>
      <w:r w:rsidR="001F0ACD" w:rsidRPr="007745E0">
        <w:rPr>
          <w:rFonts w:ascii="Corbel" w:eastAsia="Calibri" w:hAnsi="Corbel" w:cs="Calibri"/>
          <w:lang w:eastAsia="nl-BE"/>
        </w:rPr>
        <w:t xml:space="preserve">, VUB, Maison </w:t>
      </w:r>
      <w:proofErr w:type="spellStart"/>
      <w:r w:rsidR="001F0ACD" w:rsidRPr="007745E0">
        <w:rPr>
          <w:rFonts w:ascii="Corbel" w:eastAsia="Calibri" w:hAnsi="Corbel" w:cs="Calibri"/>
          <w:lang w:eastAsia="nl-BE"/>
        </w:rPr>
        <w:t>Médicale</w:t>
      </w:r>
      <w:proofErr w:type="spellEnd"/>
      <w:r w:rsidR="001F0ACD" w:rsidRPr="007745E0">
        <w:rPr>
          <w:rFonts w:ascii="Corbel" w:eastAsia="Calibri" w:hAnsi="Corbel" w:cs="Calibri"/>
          <w:lang w:eastAsia="nl-BE"/>
        </w:rPr>
        <w:t xml:space="preserve"> </w:t>
      </w:r>
      <w:proofErr w:type="spellStart"/>
      <w:r w:rsidR="001F0ACD" w:rsidRPr="007745E0">
        <w:rPr>
          <w:rFonts w:ascii="Corbel" w:eastAsia="Calibri" w:hAnsi="Corbel" w:cs="Calibri"/>
          <w:lang w:eastAsia="nl-BE"/>
        </w:rPr>
        <w:t>Enseignement</w:t>
      </w:r>
      <w:proofErr w:type="spellEnd"/>
      <w:r w:rsidR="001F0ACD" w:rsidRPr="007745E0">
        <w:rPr>
          <w:rFonts w:ascii="Corbel" w:eastAsia="Calibri" w:hAnsi="Corbel" w:cs="Calibri"/>
          <w:lang w:eastAsia="nl-BE"/>
        </w:rPr>
        <w:t xml:space="preserve"> en Kenniscentrum Wonen, Welzijn, Zorg. </w:t>
      </w:r>
      <w:proofErr w:type="spellStart"/>
      <w:r w:rsidR="004A7A0A" w:rsidRPr="007745E0">
        <w:rPr>
          <w:rFonts w:ascii="Corbel" w:eastAsia="Calibri" w:hAnsi="Corbel" w:cs="Calibri"/>
          <w:lang w:eastAsia="nl-BE"/>
        </w:rPr>
        <w:t>Man’Aige</w:t>
      </w:r>
      <w:proofErr w:type="spellEnd"/>
      <w:r w:rsidR="004A7A0A" w:rsidRPr="007745E0">
        <w:rPr>
          <w:rFonts w:ascii="Corbel" w:eastAsia="Calibri" w:hAnsi="Corbel" w:cs="Calibri"/>
          <w:lang w:eastAsia="nl-BE"/>
        </w:rPr>
        <w:t xml:space="preserve"> heeft als doelstelling om e</w:t>
      </w:r>
      <w:r w:rsidR="00882AEF" w:rsidRPr="007745E0">
        <w:rPr>
          <w:rFonts w:ascii="Corbel" w:eastAsia="Calibri" w:hAnsi="Corbel" w:cs="Calibri"/>
          <w:lang w:eastAsia="nl-BE"/>
        </w:rPr>
        <w:t xml:space="preserve">en zorgzame wijk te ontwikkelen in Onze-Lieve-Vrouw ter Sneeuw en Martelaren </w:t>
      </w:r>
      <w:r w:rsidR="004A7A0A" w:rsidRPr="007745E0">
        <w:rPr>
          <w:rFonts w:ascii="Corbel" w:eastAsia="Calibri" w:hAnsi="Corbel" w:cs="Calibri"/>
          <w:lang w:eastAsia="nl-BE"/>
        </w:rPr>
        <w:t xml:space="preserve">met de bewoners én met zogenaamde </w:t>
      </w:r>
      <w:r w:rsidR="00A117BA">
        <w:rPr>
          <w:rFonts w:ascii="Corbel" w:eastAsia="Calibri" w:hAnsi="Corbel" w:cs="Calibri"/>
          <w:lang w:eastAsia="nl-BE"/>
        </w:rPr>
        <w:t>‘</w:t>
      </w:r>
      <w:r w:rsidR="004A7A0A" w:rsidRPr="007745E0">
        <w:rPr>
          <w:rFonts w:ascii="Corbel" w:eastAsia="Calibri" w:hAnsi="Corbel" w:cs="Calibri"/>
          <w:lang w:eastAsia="nl-BE"/>
        </w:rPr>
        <w:t>atypische</w:t>
      </w:r>
      <w:r w:rsidR="00A117BA">
        <w:rPr>
          <w:rFonts w:ascii="Corbel" w:eastAsia="Calibri" w:hAnsi="Corbel" w:cs="Calibri"/>
          <w:lang w:eastAsia="nl-BE"/>
        </w:rPr>
        <w:t>’</w:t>
      </w:r>
      <w:r w:rsidR="004A7A0A" w:rsidRPr="007745E0">
        <w:rPr>
          <w:rFonts w:ascii="Corbel" w:eastAsia="Calibri" w:hAnsi="Corbel" w:cs="Calibri"/>
          <w:lang w:eastAsia="nl-BE"/>
        </w:rPr>
        <w:t xml:space="preserve"> actoren zoals lokale commerçanten, pendelaars, bedrijven, administraties, etc. </w:t>
      </w:r>
    </w:p>
    <w:p w14:paraId="2D46C230" w14:textId="1D4C1140" w:rsidR="00700E18" w:rsidRPr="00700E18" w:rsidRDefault="00700E18" w:rsidP="0017281C">
      <w:pPr>
        <w:rPr>
          <w:rFonts w:ascii="Corbel" w:eastAsia="Calibri" w:hAnsi="Corbel" w:cs="Calibri"/>
          <w:lang w:val="fr-BE" w:eastAsia="nl-BE"/>
        </w:rPr>
      </w:pPr>
      <w:proofErr w:type="spellStart"/>
      <w:r w:rsidRPr="00700E18">
        <w:rPr>
          <w:rFonts w:ascii="Corbel" w:eastAsia="Calibri" w:hAnsi="Corbel" w:cs="Calibri"/>
          <w:lang w:val="fr-BE" w:eastAsia="nl-BE"/>
        </w:rPr>
        <w:t>Extract</w:t>
      </w:r>
      <w:proofErr w:type="spellEnd"/>
      <w:r w:rsidRPr="00700E18">
        <w:rPr>
          <w:rFonts w:ascii="Corbel" w:eastAsia="Calibri" w:hAnsi="Corbel" w:cs="Calibri"/>
          <w:lang w:val="fr-BE" w:eastAsia="nl-BE"/>
        </w:rPr>
        <w:t xml:space="preserve"> </w:t>
      </w:r>
      <w:proofErr w:type="spellStart"/>
      <w:r w:rsidRPr="00700E18">
        <w:rPr>
          <w:rFonts w:ascii="Corbel" w:eastAsia="Calibri" w:hAnsi="Corbel" w:cs="Calibri"/>
          <w:lang w:val="fr-BE" w:eastAsia="nl-BE"/>
        </w:rPr>
        <w:t>uit</w:t>
      </w:r>
      <w:proofErr w:type="spellEnd"/>
      <w:r w:rsidRPr="00700E18">
        <w:rPr>
          <w:rFonts w:ascii="Corbel" w:eastAsia="Calibri" w:hAnsi="Corbel" w:cs="Calibri"/>
          <w:lang w:val="fr-BE" w:eastAsia="nl-BE"/>
        </w:rPr>
        <w:t xml:space="preserve"> het </w:t>
      </w:r>
      <w:proofErr w:type="spellStart"/>
      <w:r w:rsidRPr="00700E18">
        <w:rPr>
          <w:rFonts w:ascii="Corbel" w:eastAsia="Calibri" w:hAnsi="Corbel" w:cs="Calibri"/>
          <w:lang w:val="fr-BE" w:eastAsia="nl-BE"/>
        </w:rPr>
        <w:t>projectopzet</w:t>
      </w:r>
      <w:proofErr w:type="spellEnd"/>
      <w:r w:rsidRPr="00700E18">
        <w:rPr>
          <w:rFonts w:ascii="Corbel" w:eastAsia="Calibri" w:hAnsi="Corbel" w:cs="Calibri"/>
          <w:lang w:val="fr-BE" w:eastAsia="nl-BE"/>
        </w:rPr>
        <w:t>:</w:t>
      </w:r>
    </w:p>
    <w:p w14:paraId="0A3E7ED9" w14:textId="596FCF9A" w:rsidR="00700E18" w:rsidRPr="00700E18" w:rsidRDefault="00700E18" w:rsidP="0017281C">
      <w:pPr>
        <w:rPr>
          <w:rFonts w:ascii="Corbel" w:eastAsia="Calibri" w:hAnsi="Corbel" w:cs="Calibri"/>
          <w:lang w:val="fr-BE" w:eastAsia="nl-BE"/>
        </w:rPr>
      </w:pPr>
    </w:p>
    <w:p w14:paraId="05328187" w14:textId="77777777" w:rsidR="00700E18" w:rsidRPr="00700E18" w:rsidRDefault="00700E18" w:rsidP="00700E18">
      <w:pPr>
        <w:spacing w:after="0"/>
        <w:rPr>
          <w:rFonts w:ascii="Corbel" w:hAnsi="Corbel"/>
          <w:i/>
          <w:lang w:val="fr-FR"/>
        </w:rPr>
      </w:pPr>
      <w:r w:rsidRPr="00700E18">
        <w:rPr>
          <w:rFonts w:ascii="Corbel" w:hAnsi="Corbel"/>
          <w:i/>
          <w:lang w:val="fr-FR"/>
        </w:rPr>
        <w:t xml:space="preserve">Le projet est né de </w:t>
      </w:r>
      <w:r w:rsidRPr="00700E18">
        <w:rPr>
          <w:rFonts w:ascii="Corbel" w:hAnsi="Corbel"/>
          <w:b/>
          <w:i/>
          <w:lang w:val="fr-FR"/>
        </w:rPr>
        <w:t>trois constats</w:t>
      </w:r>
      <w:r w:rsidRPr="00700E18">
        <w:rPr>
          <w:rFonts w:ascii="Corbel" w:hAnsi="Corbel"/>
          <w:i/>
          <w:lang w:val="fr-FR"/>
        </w:rPr>
        <w:t xml:space="preserve"> : </w:t>
      </w:r>
    </w:p>
    <w:p w14:paraId="7D9FBCD4" w14:textId="77777777" w:rsidR="00700E18" w:rsidRPr="00700E18" w:rsidRDefault="00700E18" w:rsidP="00700E18">
      <w:pPr>
        <w:pStyle w:val="Lijstalinea"/>
        <w:widowControl w:val="0"/>
        <w:numPr>
          <w:ilvl w:val="0"/>
          <w:numId w:val="5"/>
        </w:numPr>
        <w:autoSpaceDE w:val="0"/>
        <w:autoSpaceDN w:val="0"/>
        <w:spacing w:after="0" w:line="240" w:lineRule="auto"/>
        <w:rPr>
          <w:rFonts w:ascii="Corbel" w:hAnsi="Corbel"/>
          <w:i/>
          <w:lang w:val="fr-FR"/>
        </w:rPr>
      </w:pPr>
      <w:r w:rsidRPr="00700E18">
        <w:rPr>
          <w:rFonts w:ascii="Corbel" w:hAnsi="Corbel"/>
          <w:i/>
          <w:lang w:val="fr-FR"/>
        </w:rPr>
        <w:t xml:space="preserve">Les deux quartiers (Martyrs et Notre Dame aux Neiges) sont caractérisés par des frontières géographiques et urbanistiques difficiles à franchir, surtout pour des personnes âgées et/ou moins mobiles : dénivelés importants, trottoirs difficilement utilisables, grands boulevards à franchir et cités administratifs à contourner pour arriver dans d’autres quartiers… </w:t>
      </w:r>
    </w:p>
    <w:p w14:paraId="741C1855" w14:textId="77777777" w:rsidR="00700E18" w:rsidRPr="00700E18" w:rsidRDefault="00700E18" w:rsidP="00700E18">
      <w:pPr>
        <w:pStyle w:val="Lijstalinea"/>
        <w:widowControl w:val="0"/>
        <w:numPr>
          <w:ilvl w:val="0"/>
          <w:numId w:val="5"/>
        </w:numPr>
        <w:autoSpaceDE w:val="0"/>
        <w:autoSpaceDN w:val="0"/>
        <w:spacing w:after="0" w:line="240" w:lineRule="auto"/>
        <w:rPr>
          <w:rFonts w:ascii="Corbel" w:hAnsi="Corbel"/>
          <w:i/>
          <w:lang w:val="fr-FR"/>
        </w:rPr>
      </w:pPr>
      <w:r w:rsidRPr="00700E18">
        <w:rPr>
          <w:rFonts w:ascii="Corbel" w:hAnsi="Corbel"/>
          <w:i/>
          <w:lang w:val="fr-FR"/>
        </w:rPr>
        <w:t xml:space="preserve">Beaucoup d’associations, entreprises et commerces qui sont basés dans le quartier n’ont aucun lien avec les habitants du quartier. Il y a ainsi un grand déséquilibre entre les personnes qui habitent les lieux et ceux qui transitent ou qui n’y sont que pour travailler. </w:t>
      </w:r>
    </w:p>
    <w:p w14:paraId="74DE76E0" w14:textId="77777777" w:rsidR="00700E18" w:rsidRPr="00700E18" w:rsidRDefault="00700E18" w:rsidP="00700E18">
      <w:pPr>
        <w:pStyle w:val="Lijstalinea"/>
        <w:widowControl w:val="0"/>
        <w:numPr>
          <w:ilvl w:val="0"/>
          <w:numId w:val="5"/>
        </w:numPr>
        <w:autoSpaceDE w:val="0"/>
        <w:autoSpaceDN w:val="0"/>
        <w:spacing w:after="0" w:line="240" w:lineRule="auto"/>
        <w:rPr>
          <w:rFonts w:ascii="Corbel" w:hAnsi="Corbel"/>
          <w:i/>
          <w:lang w:val="fr-FR"/>
        </w:rPr>
      </w:pPr>
      <w:r w:rsidRPr="00700E18">
        <w:rPr>
          <w:rFonts w:ascii="Corbel" w:hAnsi="Corbel"/>
          <w:i/>
          <w:lang w:val="fr-FR"/>
        </w:rPr>
        <w:t xml:space="preserve">Il y a très peu de services et de commerces de proximité pour les habitants, plus particulièrement pour les personnes âgées, et beaucoup d’habitants vivent seuls. Bien vivre et vieillir n’y est pas toujours facile. </w:t>
      </w:r>
    </w:p>
    <w:p w14:paraId="15837546" w14:textId="77777777" w:rsidR="00700E18" w:rsidRPr="00700E18" w:rsidRDefault="00700E18" w:rsidP="00700E18">
      <w:pPr>
        <w:pStyle w:val="Lijstalinea"/>
        <w:widowControl w:val="0"/>
        <w:autoSpaceDE w:val="0"/>
        <w:autoSpaceDN w:val="0"/>
        <w:spacing w:after="0" w:line="240" w:lineRule="auto"/>
        <w:rPr>
          <w:rFonts w:ascii="Corbel" w:hAnsi="Corbel"/>
          <w:i/>
          <w:lang w:val="fr-FR"/>
        </w:rPr>
      </w:pPr>
    </w:p>
    <w:p w14:paraId="6F36C8AE" w14:textId="77777777" w:rsidR="00700E18" w:rsidRPr="00700E18" w:rsidRDefault="00700E18" w:rsidP="00700E18">
      <w:pPr>
        <w:widowControl w:val="0"/>
        <w:autoSpaceDE w:val="0"/>
        <w:autoSpaceDN w:val="0"/>
        <w:spacing w:after="0" w:line="240" w:lineRule="auto"/>
        <w:rPr>
          <w:rFonts w:ascii="Corbel" w:hAnsi="Corbel"/>
          <w:i/>
          <w:lang w:val="fr-FR"/>
        </w:rPr>
      </w:pPr>
      <w:r w:rsidRPr="00700E18">
        <w:rPr>
          <w:rFonts w:ascii="Corbel" w:hAnsi="Corbel"/>
          <w:i/>
          <w:lang w:val="fr-FR"/>
        </w:rPr>
        <w:t>LD</w:t>
      </w:r>
      <w:r w:rsidRPr="00700E18">
        <w:rPr>
          <w:rFonts w:ascii="Corbel" w:hAnsi="Corbel"/>
          <w:i/>
          <w:vertAlign w:val="superscript"/>
          <w:lang w:val="fr-FR"/>
        </w:rPr>
        <w:t>3</w:t>
      </w:r>
      <w:r w:rsidRPr="00700E18">
        <w:rPr>
          <w:rFonts w:ascii="Corbel" w:hAnsi="Corbel"/>
          <w:i/>
          <w:lang w:val="fr-FR"/>
        </w:rPr>
        <w:t xml:space="preserve"> vzw a donc eu la volonté de rassembler tous les acteurs du quartier pour créer ensemble un quartier plus solidaire : un </w:t>
      </w:r>
      <w:r w:rsidRPr="00700E18">
        <w:rPr>
          <w:rFonts w:ascii="Corbel" w:hAnsi="Corbel"/>
          <w:b/>
          <w:i/>
          <w:lang w:val="fr-FR"/>
        </w:rPr>
        <w:t>quartier d’entraide</w:t>
      </w:r>
      <w:r w:rsidRPr="00700E18">
        <w:rPr>
          <w:rFonts w:ascii="Corbel" w:hAnsi="Corbel"/>
          <w:i/>
          <w:lang w:val="fr-FR"/>
        </w:rPr>
        <w:t xml:space="preserve"> où l’on se connaît et se fait confiance, où les informations et les services circulent, où l’on sait où aller avec des questions ou des problèmes et où l’on s’aide mutuellement, où l’on prend soin des plus vulnérables et où chacun peut donc bien vivre et bien vieillir. </w:t>
      </w:r>
    </w:p>
    <w:p w14:paraId="23BDBBA4" w14:textId="77777777" w:rsidR="00700E18" w:rsidRPr="00700E18" w:rsidRDefault="00700E18" w:rsidP="00700E18">
      <w:pPr>
        <w:widowControl w:val="0"/>
        <w:autoSpaceDE w:val="0"/>
        <w:autoSpaceDN w:val="0"/>
        <w:spacing w:after="0" w:line="240" w:lineRule="auto"/>
        <w:rPr>
          <w:rFonts w:ascii="Corbel" w:hAnsi="Corbel"/>
          <w:i/>
          <w:lang w:val="fr-FR"/>
        </w:rPr>
      </w:pPr>
    </w:p>
    <w:p w14:paraId="40D442F1" w14:textId="77777777" w:rsidR="00700E18" w:rsidRPr="00700E18" w:rsidRDefault="00700E18" w:rsidP="00700E18">
      <w:pPr>
        <w:spacing w:after="0"/>
        <w:rPr>
          <w:rFonts w:ascii="Corbel" w:hAnsi="Corbel"/>
          <w:i/>
          <w:lang w:val="fr-FR"/>
        </w:rPr>
      </w:pPr>
      <w:r w:rsidRPr="00700E18">
        <w:rPr>
          <w:rFonts w:ascii="Corbel" w:hAnsi="Corbel"/>
          <w:b/>
          <w:i/>
          <w:lang w:val="fr-FR"/>
        </w:rPr>
        <w:t>Avec qui</w:t>
      </w:r>
      <w:r w:rsidRPr="00700E18">
        <w:rPr>
          <w:rFonts w:ascii="Corbel" w:hAnsi="Corbel"/>
          <w:i/>
          <w:lang w:val="fr-FR"/>
        </w:rPr>
        <w:t xml:space="preserve"> créons-nous ce quartier d’entraide ? Avec toute personne qui utilise, habite ou fréquente régulièrement ces quartiers (les habitants, navetteurs et passants), et avec tout organisme basé dans le quartier, qu’il soit typiquement impliqué dans des projets pareil (les associations sociale locales) ou non (les entreprises, les associations non-locales et les commerces basés dans le quartier). </w:t>
      </w:r>
    </w:p>
    <w:p w14:paraId="2A18F284" w14:textId="77777777" w:rsidR="00700E18" w:rsidRPr="00700E18" w:rsidRDefault="00700E18" w:rsidP="00700E18">
      <w:pPr>
        <w:spacing w:after="0"/>
        <w:rPr>
          <w:rFonts w:ascii="Corbel" w:hAnsi="Corbel"/>
          <w:i/>
          <w:lang w:val="fr-FR"/>
        </w:rPr>
      </w:pPr>
    </w:p>
    <w:p w14:paraId="1A1C7910" w14:textId="77777777" w:rsidR="00700E18" w:rsidRPr="00700E18" w:rsidRDefault="00700E18" w:rsidP="00700E18">
      <w:pPr>
        <w:spacing w:after="0"/>
        <w:rPr>
          <w:rFonts w:ascii="Corbel" w:hAnsi="Corbel"/>
          <w:i/>
          <w:lang w:val="fr-FR"/>
        </w:rPr>
      </w:pPr>
      <w:r w:rsidRPr="00700E18">
        <w:rPr>
          <w:rFonts w:ascii="Corbel" w:hAnsi="Corbel"/>
          <w:i/>
          <w:lang w:val="fr-FR"/>
        </w:rPr>
        <w:t xml:space="preserve">Ce dernier groupe d’acteurs « atypiques » retient notre attention particulière pour </w:t>
      </w:r>
      <w:proofErr w:type="spellStart"/>
      <w:r w:rsidRPr="00700E18">
        <w:rPr>
          <w:rFonts w:ascii="Corbel" w:hAnsi="Corbel"/>
          <w:i/>
          <w:lang w:val="fr-FR"/>
        </w:rPr>
        <w:t>se</w:t>
      </w:r>
      <w:proofErr w:type="spellEnd"/>
      <w:r w:rsidRPr="00700E18">
        <w:rPr>
          <w:rFonts w:ascii="Corbel" w:hAnsi="Corbel"/>
          <w:i/>
          <w:lang w:val="fr-FR"/>
        </w:rPr>
        <w:t xml:space="preserve"> projet et constitue la base de </w:t>
      </w:r>
      <w:r w:rsidRPr="00700E18">
        <w:rPr>
          <w:rFonts w:ascii="Corbel" w:hAnsi="Corbel"/>
          <w:b/>
          <w:i/>
          <w:lang w:val="fr-FR"/>
        </w:rPr>
        <w:t>notre question de recherche </w:t>
      </w:r>
      <w:r w:rsidRPr="00700E18">
        <w:rPr>
          <w:rFonts w:ascii="Corbel" w:hAnsi="Corbel"/>
          <w:i/>
          <w:lang w:val="fr-FR"/>
        </w:rPr>
        <w:t xml:space="preserve">: nous voulons explorer quel rôle et quelles responsabilités ces acteurs-là pourraient prendre dans un projet de quartier d’entraide. Comment un commerçant local, une banque, un magasin de vêtements, une association internationale, un bureau d’avocats,… - qui n’a aucun vrai lien avec son quartier - pourrait-il s’engager dans son entourage immédiat et contribuer à une dynamique d’entraide locale ? Comment tous ces acteurs peuvent ensemble faire bouger leur quartier de manière durable, et quels signaux peuvent-ils ainsi donner aux pouvoirs locaux pour modifier leur situation? </w:t>
      </w:r>
    </w:p>
    <w:p w14:paraId="515D1CC0" w14:textId="77777777" w:rsidR="00700E18" w:rsidRPr="00700E18" w:rsidRDefault="00700E18" w:rsidP="00700E18">
      <w:pPr>
        <w:spacing w:after="0"/>
        <w:rPr>
          <w:rFonts w:ascii="Corbel" w:hAnsi="Corbel"/>
          <w:i/>
          <w:lang w:val="fr-FR"/>
        </w:rPr>
      </w:pPr>
    </w:p>
    <w:p w14:paraId="7C24C597" w14:textId="77777777" w:rsidR="00700E18" w:rsidRPr="00700E18" w:rsidRDefault="00700E18" w:rsidP="00700E18">
      <w:pPr>
        <w:spacing w:after="0"/>
        <w:rPr>
          <w:rFonts w:ascii="Corbel" w:hAnsi="Corbel"/>
          <w:i/>
          <w:lang w:val="fr-FR"/>
        </w:rPr>
      </w:pPr>
      <w:r w:rsidRPr="00700E18">
        <w:rPr>
          <w:rFonts w:ascii="Corbel" w:hAnsi="Corbel"/>
          <w:b/>
          <w:i/>
          <w:lang w:val="fr-FR"/>
        </w:rPr>
        <w:lastRenderedPageBreak/>
        <w:t xml:space="preserve">Concrètement, les « Living </w:t>
      </w:r>
      <w:proofErr w:type="spellStart"/>
      <w:r w:rsidRPr="00700E18">
        <w:rPr>
          <w:rFonts w:ascii="Corbel" w:hAnsi="Corbel"/>
          <w:b/>
          <w:i/>
          <w:lang w:val="fr-FR"/>
        </w:rPr>
        <w:t>Labs</w:t>
      </w:r>
      <w:proofErr w:type="spellEnd"/>
      <w:r w:rsidRPr="00700E18">
        <w:rPr>
          <w:rFonts w:ascii="Corbel" w:hAnsi="Corbel"/>
          <w:b/>
          <w:i/>
          <w:lang w:val="fr-FR"/>
        </w:rPr>
        <w:t> »</w:t>
      </w:r>
      <w:r w:rsidRPr="00700E18">
        <w:rPr>
          <w:rFonts w:ascii="Corbel" w:hAnsi="Corbel"/>
          <w:i/>
          <w:lang w:val="fr-FR"/>
        </w:rPr>
        <w:t xml:space="preserve"> : un quartier d’entraide avec des acteurs atypiques pourrait se créer de mille et une manières, via des actions très différentes, avec plus ou moins d’engagement et de ressources. Nous avons donc conçu ensemble 10 Living </w:t>
      </w:r>
      <w:proofErr w:type="spellStart"/>
      <w:r w:rsidRPr="00700E18">
        <w:rPr>
          <w:rFonts w:ascii="Corbel" w:hAnsi="Corbel"/>
          <w:i/>
          <w:lang w:val="fr-FR"/>
        </w:rPr>
        <w:t>Labs</w:t>
      </w:r>
      <w:proofErr w:type="spellEnd"/>
      <w:r w:rsidRPr="00700E18">
        <w:rPr>
          <w:rFonts w:ascii="Corbel" w:hAnsi="Corbel"/>
          <w:i/>
          <w:lang w:val="fr-FR"/>
        </w:rPr>
        <w:t xml:space="preserve"> qui expérimenteront ce concept d’entraide. Certains créeront des espaces de rencontre (permanents ou temporaires, fixes ou ambulants) dans l’idée que l’entraide ne vient qu’en se connaissant d’abord, d’autres créent des services en fonction de besoins déjà explicités (mobilité, repas, informations…), d’autres encore essaieront d’adapter des services existants (accessibilité des </w:t>
      </w:r>
      <w:proofErr w:type="spellStart"/>
      <w:r w:rsidRPr="00700E18">
        <w:rPr>
          <w:rFonts w:ascii="Corbel" w:hAnsi="Corbel"/>
          <w:i/>
          <w:lang w:val="fr-FR"/>
        </w:rPr>
        <w:t>horéca</w:t>
      </w:r>
      <w:proofErr w:type="spellEnd"/>
      <w:r w:rsidRPr="00700E18">
        <w:rPr>
          <w:rFonts w:ascii="Corbel" w:hAnsi="Corbel"/>
          <w:i/>
          <w:lang w:val="fr-FR"/>
        </w:rPr>
        <w:t xml:space="preserve">, fonctionnement des grands surfaces…). Les Porteurs de ces </w:t>
      </w:r>
      <w:proofErr w:type="spellStart"/>
      <w:r w:rsidRPr="00700E18">
        <w:rPr>
          <w:rFonts w:ascii="Corbel" w:hAnsi="Corbel"/>
          <w:i/>
          <w:lang w:val="fr-FR"/>
        </w:rPr>
        <w:t>Labs</w:t>
      </w:r>
      <w:proofErr w:type="spellEnd"/>
      <w:r w:rsidRPr="00700E18">
        <w:rPr>
          <w:rFonts w:ascii="Corbel" w:hAnsi="Corbel"/>
          <w:i/>
          <w:lang w:val="fr-FR"/>
        </w:rPr>
        <w:t xml:space="preserve"> se retrouveront régulièrement pour donner forme aux actions collectives et leurs </w:t>
      </w:r>
      <w:proofErr w:type="spellStart"/>
      <w:r w:rsidRPr="00700E18">
        <w:rPr>
          <w:rFonts w:ascii="Corbel" w:hAnsi="Corbel"/>
          <w:i/>
          <w:lang w:val="fr-FR"/>
        </w:rPr>
        <w:t>Labs</w:t>
      </w:r>
      <w:proofErr w:type="spellEnd"/>
      <w:r w:rsidRPr="00700E18">
        <w:rPr>
          <w:rFonts w:ascii="Corbel" w:hAnsi="Corbel"/>
          <w:i/>
          <w:lang w:val="fr-FR"/>
        </w:rPr>
        <w:t xml:space="preserve"> pourront se rejoindre ou se croiser, se diviser ou faire naître d’autres actions. Car ils se lancent tous avec leur propre équipage, fonctionnement et dynamique, mais avec la même volonté de créer un quartier d’entraide. </w:t>
      </w:r>
    </w:p>
    <w:p w14:paraId="29BD3BE0" w14:textId="77777777" w:rsidR="00700E18" w:rsidRPr="00700E18" w:rsidRDefault="00700E18" w:rsidP="00700E18">
      <w:pPr>
        <w:spacing w:after="0" w:line="254" w:lineRule="auto"/>
        <w:contextualSpacing/>
        <w:rPr>
          <w:rFonts w:ascii="Corbel" w:hAnsi="Corbel"/>
          <w:i/>
          <w:lang w:val="fr-FR"/>
        </w:rPr>
      </w:pPr>
    </w:p>
    <w:p w14:paraId="5BAECA54" w14:textId="77777777" w:rsidR="00700E18" w:rsidRPr="00700E18" w:rsidRDefault="00700E18" w:rsidP="00700E18">
      <w:pPr>
        <w:spacing w:after="0" w:line="254" w:lineRule="auto"/>
        <w:contextualSpacing/>
        <w:rPr>
          <w:rFonts w:ascii="Corbel" w:hAnsi="Corbel"/>
          <w:i/>
          <w:lang w:val="fr-FR"/>
        </w:rPr>
      </w:pPr>
      <w:r w:rsidRPr="00700E18">
        <w:rPr>
          <w:rFonts w:ascii="Corbel" w:hAnsi="Corbel"/>
          <w:i/>
          <w:lang w:val="fr-FR"/>
        </w:rPr>
        <w:t xml:space="preserve">Et ainsi, longue vie aux explorations des Living </w:t>
      </w:r>
      <w:proofErr w:type="spellStart"/>
      <w:r w:rsidRPr="00700E18">
        <w:rPr>
          <w:rFonts w:ascii="Corbel" w:hAnsi="Corbel"/>
          <w:i/>
          <w:lang w:val="fr-FR"/>
        </w:rPr>
        <w:t>Labs</w:t>
      </w:r>
      <w:proofErr w:type="spellEnd"/>
      <w:r w:rsidRPr="00700E18">
        <w:rPr>
          <w:rFonts w:ascii="Corbel" w:hAnsi="Corbel"/>
          <w:i/>
          <w:lang w:val="fr-FR"/>
        </w:rPr>
        <w:t> et aux acteurs des quartiers !</w:t>
      </w:r>
    </w:p>
    <w:p w14:paraId="317C3876" w14:textId="77777777" w:rsidR="00700E18" w:rsidRPr="00700E18" w:rsidRDefault="00700E18" w:rsidP="0017281C">
      <w:pPr>
        <w:rPr>
          <w:rFonts w:ascii="Corbel" w:eastAsia="Calibri" w:hAnsi="Corbel" w:cs="Calibri"/>
          <w:lang w:val="fr-BE" w:eastAsia="nl-BE"/>
        </w:rPr>
      </w:pPr>
    </w:p>
    <w:p w14:paraId="4B73955C" w14:textId="77777777" w:rsidR="00700E18" w:rsidRPr="00700E18" w:rsidRDefault="00700E18" w:rsidP="0017281C">
      <w:pPr>
        <w:rPr>
          <w:rFonts w:ascii="Corbel" w:eastAsia="Calibri" w:hAnsi="Corbel" w:cs="Calibri"/>
          <w:lang w:val="fr-BE" w:eastAsia="nl-BE"/>
        </w:rPr>
      </w:pPr>
    </w:p>
    <w:p w14:paraId="78952DD4" w14:textId="77777777" w:rsidR="00700E18" w:rsidRPr="00700E18" w:rsidRDefault="00700E18" w:rsidP="0017281C">
      <w:pPr>
        <w:rPr>
          <w:rFonts w:ascii="Corbel" w:eastAsia="Calibri" w:hAnsi="Corbel" w:cs="Calibri"/>
          <w:lang w:val="fr-BE" w:eastAsia="nl-BE"/>
        </w:rPr>
      </w:pPr>
    </w:p>
    <w:p w14:paraId="756540D5" w14:textId="77777777" w:rsidR="00700E18" w:rsidRPr="00700E18" w:rsidRDefault="00700E18" w:rsidP="0017281C">
      <w:pPr>
        <w:rPr>
          <w:rFonts w:ascii="Corbel" w:eastAsia="Calibri" w:hAnsi="Corbel" w:cs="Calibri"/>
          <w:lang w:val="fr-BE" w:eastAsia="nl-BE"/>
        </w:rPr>
      </w:pPr>
    </w:p>
    <w:p w14:paraId="0B5EAEF2" w14:textId="03808B1B" w:rsidR="0017281C" w:rsidRPr="007745E0" w:rsidRDefault="00882AEF" w:rsidP="0017281C">
      <w:pPr>
        <w:rPr>
          <w:rFonts w:ascii="Corbel" w:eastAsia="Calibri" w:hAnsi="Corbel" w:cs="Calibri"/>
          <w:lang w:eastAsia="nl-BE"/>
        </w:rPr>
      </w:pPr>
      <w:r w:rsidRPr="007745E0">
        <w:rPr>
          <w:rFonts w:ascii="Corbel" w:eastAsia="Calibri" w:hAnsi="Corbel" w:cs="Calibri"/>
          <w:lang w:eastAsia="nl-BE"/>
        </w:rPr>
        <w:t xml:space="preserve">Het projectopzet kan verkregen worden op aanvraag via </w:t>
      </w:r>
      <w:hyperlink r:id="rId9" w:history="1">
        <w:r w:rsidRPr="007745E0">
          <w:rPr>
            <w:rStyle w:val="Hyperlink"/>
            <w:rFonts w:ascii="Corbel" w:eastAsia="Calibri" w:hAnsi="Corbel" w:cs="Calibri"/>
            <w:lang w:eastAsia="nl-BE"/>
          </w:rPr>
          <w:t>karen@ld3.be</w:t>
        </w:r>
      </w:hyperlink>
      <w:r w:rsidRPr="007745E0">
        <w:rPr>
          <w:rFonts w:ascii="Corbel" w:eastAsia="Calibri" w:hAnsi="Corbel" w:cs="Calibri"/>
          <w:lang w:eastAsia="nl-BE"/>
        </w:rPr>
        <w:t xml:space="preserve">. </w:t>
      </w:r>
    </w:p>
    <w:p w14:paraId="4A6A3662" w14:textId="77777777" w:rsidR="0017281C" w:rsidRPr="007745E0" w:rsidRDefault="0017281C" w:rsidP="0017281C">
      <w:pPr>
        <w:spacing w:after="0" w:line="240" w:lineRule="auto"/>
        <w:rPr>
          <w:rFonts w:ascii="Corbel" w:eastAsia="Cambria" w:hAnsi="Corbel" w:cs="Times New Roman"/>
          <w:b/>
          <w:lang w:val="nl-NL"/>
        </w:rPr>
      </w:pPr>
      <w:r w:rsidRPr="007745E0">
        <w:rPr>
          <w:rFonts w:ascii="Corbel" w:eastAsia="Cambria" w:hAnsi="Corbel" w:cs="Times New Roman"/>
          <w:b/>
          <w:lang w:val="nl-NL"/>
        </w:rPr>
        <w:t>Functie</w:t>
      </w:r>
    </w:p>
    <w:p w14:paraId="67B5177B" w14:textId="77777777" w:rsidR="0017281C" w:rsidRPr="007745E0" w:rsidRDefault="0017281C" w:rsidP="0017281C">
      <w:pPr>
        <w:spacing w:after="0" w:line="240" w:lineRule="auto"/>
        <w:rPr>
          <w:rFonts w:ascii="Corbel" w:eastAsia="Cambria" w:hAnsi="Corbel" w:cs="Times New Roman"/>
          <w:b/>
          <w:lang w:val="nl-NL"/>
        </w:rPr>
      </w:pPr>
    </w:p>
    <w:p w14:paraId="2952A745" w14:textId="14CD2377" w:rsidR="0017281C" w:rsidRPr="007745E0" w:rsidRDefault="0017281C" w:rsidP="0017281C">
      <w:pPr>
        <w:spacing w:after="0" w:line="240" w:lineRule="auto"/>
        <w:rPr>
          <w:rFonts w:ascii="Corbel" w:eastAsia="Cambria" w:hAnsi="Corbel" w:cs="Times New Roman"/>
          <w:lang w:val="nl-NL"/>
        </w:rPr>
      </w:pPr>
      <w:r w:rsidRPr="007745E0">
        <w:rPr>
          <w:rFonts w:ascii="Corbel" w:eastAsia="Cambria" w:hAnsi="Corbel" w:cs="Times New Roman"/>
          <w:lang w:val="nl-NL"/>
        </w:rPr>
        <w:t>Voor deze vacature is LD</w:t>
      </w:r>
      <w:r w:rsidRPr="007745E0">
        <w:rPr>
          <w:rFonts w:ascii="Corbel" w:eastAsia="Cambria" w:hAnsi="Corbel" w:cs="Times New Roman"/>
          <w:vertAlign w:val="superscript"/>
          <w:lang w:val="nl-NL"/>
        </w:rPr>
        <w:t>3</w:t>
      </w:r>
      <w:r w:rsidRPr="007745E0">
        <w:rPr>
          <w:rFonts w:ascii="Corbel" w:eastAsia="Cambria" w:hAnsi="Corbel" w:cs="Times New Roman"/>
          <w:lang w:val="nl-NL"/>
        </w:rPr>
        <w:t xml:space="preserve"> vzw op zoek naar een getalenteerde projectmedewerker op voltijdse basis, die hoofdzakelijk volgende taken op zich zal nemen:</w:t>
      </w:r>
    </w:p>
    <w:p w14:paraId="001E0999" w14:textId="44DF403A" w:rsidR="001F0ACD" w:rsidRPr="007745E0" w:rsidRDefault="001F0ACD" w:rsidP="001F0ACD">
      <w:pPr>
        <w:pStyle w:val="Lijstalinea"/>
        <w:numPr>
          <w:ilvl w:val="0"/>
          <w:numId w:val="6"/>
        </w:numPr>
        <w:spacing w:after="0" w:line="240" w:lineRule="auto"/>
        <w:rPr>
          <w:rFonts w:ascii="Corbel" w:eastAsia="Cambria" w:hAnsi="Corbel" w:cs="Times New Roman"/>
          <w:lang w:val="nl-NL"/>
        </w:rPr>
      </w:pPr>
      <w:r w:rsidRPr="007745E0">
        <w:rPr>
          <w:rFonts w:ascii="Corbel" w:hAnsi="Corbel"/>
          <w:lang w:val="nl-NL"/>
        </w:rPr>
        <w:t xml:space="preserve">Opstellen van een plan van aanpak (in overeenstemming met de doelstellingen in de projectaanvraag) en verder uitwerken van een </w:t>
      </w:r>
      <w:proofErr w:type="spellStart"/>
      <w:r w:rsidRPr="007745E0">
        <w:rPr>
          <w:rFonts w:ascii="Corbel" w:hAnsi="Corbel"/>
          <w:lang w:val="nl-NL"/>
        </w:rPr>
        <w:t>governancestructuur</w:t>
      </w:r>
      <w:proofErr w:type="spellEnd"/>
    </w:p>
    <w:p w14:paraId="43AFD925" w14:textId="6F781446" w:rsidR="001F0ACD" w:rsidRPr="007745E0" w:rsidRDefault="001F0ACD" w:rsidP="001F0ACD">
      <w:pPr>
        <w:pStyle w:val="Lijstalinea"/>
        <w:numPr>
          <w:ilvl w:val="0"/>
          <w:numId w:val="6"/>
        </w:numPr>
        <w:spacing w:after="0" w:line="240" w:lineRule="auto"/>
        <w:rPr>
          <w:rFonts w:ascii="Corbel" w:eastAsia="Cambria" w:hAnsi="Corbel" w:cs="Times New Roman"/>
          <w:lang w:val="nl-NL"/>
        </w:rPr>
      </w:pPr>
      <w:r w:rsidRPr="007745E0">
        <w:rPr>
          <w:rFonts w:ascii="Corbel" w:hAnsi="Corbel"/>
          <w:lang w:val="nl-NL"/>
        </w:rPr>
        <w:t>Co-creatief uitwerken van acties in living lab</w:t>
      </w:r>
    </w:p>
    <w:p w14:paraId="1CD649F9" w14:textId="0A1E300C" w:rsidR="001F0ACD" w:rsidRPr="007745E0" w:rsidRDefault="00A117BA" w:rsidP="001F0ACD">
      <w:pPr>
        <w:pStyle w:val="Lijstalinea"/>
        <w:numPr>
          <w:ilvl w:val="0"/>
          <w:numId w:val="6"/>
        </w:numPr>
        <w:spacing w:after="0" w:line="240" w:lineRule="auto"/>
        <w:rPr>
          <w:rFonts w:ascii="Corbel" w:eastAsia="Cambria" w:hAnsi="Corbel" w:cs="Times New Roman"/>
          <w:lang w:val="nl-NL"/>
        </w:rPr>
      </w:pPr>
      <w:r>
        <w:rPr>
          <w:rFonts w:ascii="Corbel" w:hAnsi="Corbel"/>
          <w:lang w:val="nl-NL"/>
        </w:rPr>
        <w:t>Ondersteunen</w:t>
      </w:r>
      <w:r w:rsidR="001F0ACD" w:rsidRPr="007745E0">
        <w:rPr>
          <w:rFonts w:ascii="Corbel" w:hAnsi="Corbel"/>
          <w:lang w:val="nl-NL"/>
        </w:rPr>
        <w:t xml:space="preserve"> en motiveren van de trekkers van de verschillende living labs</w:t>
      </w:r>
    </w:p>
    <w:p w14:paraId="3335248F" w14:textId="33B09B03" w:rsidR="00FC01A6" w:rsidRPr="007745E0" w:rsidRDefault="00FC01A6" w:rsidP="001F0ACD">
      <w:pPr>
        <w:pStyle w:val="Lijstalinea"/>
        <w:numPr>
          <w:ilvl w:val="0"/>
          <w:numId w:val="6"/>
        </w:numPr>
        <w:spacing w:after="0" w:line="240" w:lineRule="auto"/>
        <w:rPr>
          <w:rFonts w:ascii="Corbel" w:eastAsia="Cambria" w:hAnsi="Corbel" w:cs="Times New Roman"/>
          <w:lang w:val="nl-NL"/>
        </w:rPr>
      </w:pPr>
      <w:r w:rsidRPr="007745E0">
        <w:rPr>
          <w:rFonts w:ascii="Corbel" w:hAnsi="Corbel"/>
          <w:lang w:val="nl-NL"/>
        </w:rPr>
        <w:t xml:space="preserve">Actief </w:t>
      </w:r>
      <w:r w:rsidR="007745E0" w:rsidRPr="007745E0">
        <w:rPr>
          <w:rFonts w:ascii="Corbel" w:hAnsi="Corbel"/>
          <w:lang w:val="nl-NL"/>
        </w:rPr>
        <w:t xml:space="preserve">verder </w:t>
      </w:r>
      <w:r w:rsidRPr="007745E0">
        <w:rPr>
          <w:rFonts w:ascii="Corbel" w:hAnsi="Corbel"/>
          <w:lang w:val="nl-NL"/>
        </w:rPr>
        <w:t>aanboren van atypische bronnen, out-of-</w:t>
      </w:r>
      <w:proofErr w:type="spellStart"/>
      <w:r w:rsidRPr="007745E0">
        <w:rPr>
          <w:rFonts w:ascii="Corbel" w:hAnsi="Corbel"/>
          <w:lang w:val="nl-NL"/>
        </w:rPr>
        <w:t>the</w:t>
      </w:r>
      <w:proofErr w:type="spellEnd"/>
      <w:r w:rsidRPr="007745E0">
        <w:rPr>
          <w:rFonts w:ascii="Corbel" w:hAnsi="Corbel"/>
          <w:lang w:val="nl-NL"/>
        </w:rPr>
        <w:t xml:space="preserve"> box</w:t>
      </w:r>
    </w:p>
    <w:p w14:paraId="49BC25D1" w14:textId="5BAA1559" w:rsidR="001F0ACD" w:rsidRPr="007745E0" w:rsidRDefault="001F0ACD" w:rsidP="001F0ACD">
      <w:pPr>
        <w:pStyle w:val="Lijstalinea"/>
        <w:numPr>
          <w:ilvl w:val="0"/>
          <w:numId w:val="6"/>
        </w:numPr>
        <w:spacing w:after="0" w:line="240" w:lineRule="auto"/>
        <w:rPr>
          <w:rFonts w:ascii="Corbel" w:eastAsia="Cambria" w:hAnsi="Corbel" w:cs="Times New Roman"/>
          <w:lang w:val="nl-NL"/>
        </w:rPr>
      </w:pPr>
      <w:r w:rsidRPr="007745E0">
        <w:rPr>
          <w:rFonts w:ascii="Corbel" w:hAnsi="Corbel"/>
          <w:lang w:val="nl-NL"/>
        </w:rPr>
        <w:t>Afstemming en coördinatie tussen de verschillende living labs</w:t>
      </w:r>
      <w:r w:rsidR="006A290F">
        <w:rPr>
          <w:rFonts w:ascii="Corbel" w:hAnsi="Corbel"/>
          <w:lang w:val="nl-NL"/>
        </w:rPr>
        <w:t xml:space="preserve"> en tussen de verschillende partners</w:t>
      </w:r>
    </w:p>
    <w:p w14:paraId="1F20BD10" w14:textId="6A5EBA94" w:rsidR="00FC01A6" w:rsidRPr="007745E0" w:rsidRDefault="00FC01A6" w:rsidP="001F0ACD">
      <w:pPr>
        <w:pStyle w:val="Lijstalinea"/>
        <w:numPr>
          <w:ilvl w:val="0"/>
          <w:numId w:val="6"/>
        </w:numPr>
        <w:spacing w:after="0" w:line="240" w:lineRule="auto"/>
        <w:rPr>
          <w:rFonts w:ascii="Corbel" w:eastAsia="Cambria" w:hAnsi="Corbel" w:cs="Times New Roman"/>
          <w:lang w:val="nl-NL"/>
        </w:rPr>
      </w:pPr>
      <w:r w:rsidRPr="007745E0">
        <w:rPr>
          <w:rFonts w:ascii="Corbel" w:hAnsi="Corbel"/>
          <w:lang w:val="nl-NL"/>
        </w:rPr>
        <w:t>Aansturing van het team van onderzoekers, in duo met de actie-onderzoeker</w:t>
      </w:r>
    </w:p>
    <w:p w14:paraId="62E7D6E2" w14:textId="386B0E96" w:rsidR="0017281C" w:rsidRPr="007745E0" w:rsidRDefault="00FC01A6" w:rsidP="00665956">
      <w:pPr>
        <w:pStyle w:val="Lijstalinea"/>
        <w:numPr>
          <w:ilvl w:val="0"/>
          <w:numId w:val="6"/>
        </w:numPr>
        <w:spacing w:after="0" w:line="240" w:lineRule="auto"/>
        <w:rPr>
          <w:rFonts w:ascii="Corbel" w:hAnsi="Corbel"/>
        </w:rPr>
      </w:pPr>
      <w:r w:rsidRPr="007745E0">
        <w:rPr>
          <w:rFonts w:ascii="Corbel" w:hAnsi="Corbel"/>
          <w:lang w:val="nl-NL"/>
        </w:rPr>
        <w:t xml:space="preserve">Zichtbaar maken van </w:t>
      </w:r>
      <w:r w:rsidR="007745E0" w:rsidRPr="007745E0">
        <w:rPr>
          <w:rFonts w:ascii="Corbel" w:hAnsi="Corbel"/>
          <w:lang w:val="nl-NL"/>
        </w:rPr>
        <w:t>wijk</w:t>
      </w:r>
      <w:r w:rsidRPr="007745E0">
        <w:rPr>
          <w:rFonts w:ascii="Corbel" w:hAnsi="Corbel"/>
          <w:lang w:val="nl-NL"/>
        </w:rPr>
        <w:t xml:space="preserve">belangen op politiek niveau </w:t>
      </w:r>
    </w:p>
    <w:p w14:paraId="2BEE47C2" w14:textId="023D2447" w:rsidR="00FC01A6" w:rsidRPr="007745E0" w:rsidRDefault="000E7DD8" w:rsidP="00665956">
      <w:pPr>
        <w:pStyle w:val="Lijstalinea"/>
        <w:numPr>
          <w:ilvl w:val="0"/>
          <w:numId w:val="6"/>
        </w:numPr>
        <w:spacing w:after="0" w:line="240" w:lineRule="auto"/>
        <w:rPr>
          <w:rFonts w:ascii="Corbel" w:hAnsi="Corbel"/>
        </w:rPr>
      </w:pPr>
      <w:r w:rsidRPr="007745E0">
        <w:rPr>
          <w:rFonts w:ascii="Corbel" w:hAnsi="Corbel"/>
        </w:rPr>
        <w:t>Organiseren en voorzitten van stakeholdervergaderingen</w:t>
      </w:r>
    </w:p>
    <w:p w14:paraId="7EA572C2" w14:textId="31141243" w:rsidR="000E7DD8" w:rsidRPr="007745E0" w:rsidRDefault="000E7DD8" w:rsidP="00A117BA">
      <w:pPr>
        <w:pStyle w:val="Lijstalinea"/>
        <w:spacing w:after="0" w:line="240" w:lineRule="auto"/>
        <w:rPr>
          <w:rFonts w:ascii="Corbel" w:hAnsi="Corbel"/>
        </w:rPr>
      </w:pPr>
    </w:p>
    <w:p w14:paraId="023DAD71" w14:textId="17CC5616" w:rsidR="000E7DD8" w:rsidRDefault="0021456A" w:rsidP="0021456A">
      <w:pPr>
        <w:spacing w:after="0" w:line="240" w:lineRule="auto"/>
        <w:rPr>
          <w:rFonts w:ascii="Corbel" w:hAnsi="Corbel"/>
        </w:rPr>
      </w:pPr>
      <w:r>
        <w:rPr>
          <w:rFonts w:ascii="Corbel" w:hAnsi="Corbel"/>
        </w:rPr>
        <w:t>Samengevat kunnen er zes rollen onderscheiden worden:</w:t>
      </w:r>
    </w:p>
    <w:p w14:paraId="76FA87E6" w14:textId="3DFB2B7F" w:rsidR="0021456A" w:rsidRDefault="0021456A" w:rsidP="0021456A"/>
    <w:p w14:paraId="043C7A72" w14:textId="47F5732C" w:rsidR="0021456A" w:rsidRDefault="0021456A" w:rsidP="0021456A">
      <w:pPr>
        <w:pStyle w:val="Lijstalinea"/>
        <w:numPr>
          <w:ilvl w:val="0"/>
          <w:numId w:val="7"/>
        </w:numPr>
      </w:pPr>
      <w:r>
        <w:t>Coördinatie: dit betreft opvolging budget, kwaliteit, actieplan, deadlines en rapportage</w:t>
      </w:r>
    </w:p>
    <w:p w14:paraId="1F320C82" w14:textId="239FABD7" w:rsidR="0021456A" w:rsidRDefault="0021456A" w:rsidP="0021456A">
      <w:pPr>
        <w:pStyle w:val="Lijstalinea"/>
        <w:numPr>
          <w:ilvl w:val="0"/>
          <w:numId w:val="7"/>
        </w:numPr>
      </w:pPr>
      <w:r>
        <w:t xml:space="preserve">Netwerker: gaat op zoek naar ‘typische’ en  ‘atypische’ actoren </w:t>
      </w:r>
    </w:p>
    <w:p w14:paraId="5E168754" w14:textId="77777777" w:rsidR="0021456A" w:rsidRDefault="0021456A" w:rsidP="0021456A">
      <w:pPr>
        <w:pStyle w:val="Lijstalinea"/>
        <w:numPr>
          <w:ilvl w:val="0"/>
          <w:numId w:val="7"/>
        </w:numPr>
      </w:pPr>
      <w:r>
        <w:t xml:space="preserve">Ondersteuning Conseil des </w:t>
      </w:r>
      <w:proofErr w:type="spellStart"/>
      <w:r>
        <w:t>porteurs</w:t>
      </w:r>
      <w:proofErr w:type="spellEnd"/>
      <w:r>
        <w:t xml:space="preserve"> = facilitator</w:t>
      </w:r>
    </w:p>
    <w:p w14:paraId="215292E2" w14:textId="1E1404F9" w:rsidR="0021456A" w:rsidRDefault="0021456A" w:rsidP="0021456A">
      <w:pPr>
        <w:pStyle w:val="Lijstalinea"/>
        <w:numPr>
          <w:ilvl w:val="0"/>
          <w:numId w:val="7"/>
        </w:numPr>
      </w:pPr>
      <w:r>
        <w:t>Voorbereiding van de Stuurgroep</w:t>
      </w:r>
    </w:p>
    <w:p w14:paraId="77D9BB1E" w14:textId="7F2DC163" w:rsidR="0021456A" w:rsidRDefault="0021456A" w:rsidP="0021456A">
      <w:pPr>
        <w:pStyle w:val="Lijstalinea"/>
        <w:numPr>
          <w:ilvl w:val="0"/>
          <w:numId w:val="7"/>
        </w:numPr>
      </w:pPr>
      <w:r>
        <w:t>Operationele ondersteuning van specifieke Living Labs</w:t>
      </w:r>
    </w:p>
    <w:p w14:paraId="76EC77FD" w14:textId="77777777" w:rsidR="0021456A" w:rsidRDefault="0021456A" w:rsidP="0021456A">
      <w:pPr>
        <w:pStyle w:val="Lijstalinea"/>
        <w:numPr>
          <w:ilvl w:val="0"/>
          <w:numId w:val="7"/>
        </w:numPr>
      </w:pPr>
      <w:r>
        <w:t xml:space="preserve">Belangenbehartiging op politiek niveau </w:t>
      </w:r>
    </w:p>
    <w:p w14:paraId="150F3621" w14:textId="708B3B71" w:rsidR="0021456A" w:rsidRDefault="0021456A" w:rsidP="0021456A">
      <w:pPr>
        <w:spacing w:after="0" w:line="240" w:lineRule="auto"/>
        <w:rPr>
          <w:rFonts w:ascii="Corbel" w:hAnsi="Corbel"/>
        </w:rPr>
      </w:pPr>
      <w:r>
        <w:rPr>
          <w:rFonts w:ascii="Corbel" w:hAnsi="Corbel"/>
        </w:rPr>
        <w:t>Deze rollen zullen worden verdeeld tussen de projectontwikkelaar en een andere collega van LD³, naargelang de talenten van éénieder.</w:t>
      </w:r>
    </w:p>
    <w:p w14:paraId="2BACE1B6" w14:textId="77777777" w:rsidR="0021456A" w:rsidRPr="007745E0" w:rsidRDefault="0021456A" w:rsidP="0021456A">
      <w:pPr>
        <w:spacing w:after="0" w:line="240" w:lineRule="auto"/>
        <w:rPr>
          <w:rFonts w:ascii="Corbel" w:hAnsi="Corbel"/>
        </w:rPr>
      </w:pPr>
    </w:p>
    <w:p w14:paraId="732B8D9D" w14:textId="77777777" w:rsidR="0017281C" w:rsidRPr="00A117BA" w:rsidRDefault="0017281C" w:rsidP="0017281C">
      <w:pPr>
        <w:rPr>
          <w:rFonts w:ascii="Corbel" w:hAnsi="Corbel"/>
          <w:b/>
        </w:rPr>
      </w:pPr>
      <w:r w:rsidRPr="00A117BA">
        <w:rPr>
          <w:rFonts w:ascii="Corbel" w:hAnsi="Corbel"/>
          <w:b/>
        </w:rPr>
        <w:t>Kerncompetenties</w:t>
      </w:r>
    </w:p>
    <w:p w14:paraId="68E4C75A" w14:textId="77777777" w:rsidR="0017281C" w:rsidRPr="00A117BA" w:rsidRDefault="0017281C" w:rsidP="0017281C">
      <w:pPr>
        <w:rPr>
          <w:rFonts w:ascii="Corbel" w:hAnsi="Corbel"/>
        </w:rPr>
      </w:pPr>
      <w:r w:rsidRPr="00A117BA">
        <w:rPr>
          <w:rFonts w:ascii="Corbel" w:hAnsi="Corbel"/>
        </w:rPr>
        <w:t>1/ Flexibiliteit</w:t>
      </w:r>
    </w:p>
    <w:p w14:paraId="4081716A" w14:textId="77777777" w:rsidR="0017281C" w:rsidRPr="00A117BA" w:rsidRDefault="0017281C" w:rsidP="0017281C">
      <w:pPr>
        <w:rPr>
          <w:rFonts w:ascii="Corbel" w:hAnsi="Corbel"/>
        </w:rPr>
      </w:pPr>
      <w:r w:rsidRPr="00A117BA">
        <w:rPr>
          <w:rFonts w:ascii="Corbel" w:hAnsi="Corbel"/>
        </w:rPr>
        <w:lastRenderedPageBreak/>
        <w:t>2/ Openheid</w:t>
      </w:r>
    </w:p>
    <w:p w14:paraId="17214287" w14:textId="77777777" w:rsidR="0017281C" w:rsidRPr="00A117BA" w:rsidRDefault="0017281C" w:rsidP="0017281C">
      <w:pPr>
        <w:rPr>
          <w:rFonts w:ascii="Corbel" w:hAnsi="Corbel"/>
        </w:rPr>
      </w:pPr>
      <w:r w:rsidRPr="00A117BA">
        <w:rPr>
          <w:rFonts w:ascii="Corbel" w:hAnsi="Corbel"/>
        </w:rPr>
        <w:t>3/ Klantgerichtheid</w:t>
      </w:r>
    </w:p>
    <w:p w14:paraId="11E478B5" w14:textId="77777777" w:rsidR="0017281C" w:rsidRPr="00A117BA" w:rsidRDefault="0017281C" w:rsidP="0017281C">
      <w:pPr>
        <w:rPr>
          <w:rFonts w:ascii="Corbel" w:hAnsi="Corbel"/>
        </w:rPr>
      </w:pPr>
      <w:r w:rsidRPr="00A117BA">
        <w:rPr>
          <w:rFonts w:ascii="Corbel" w:hAnsi="Corbel"/>
        </w:rPr>
        <w:t>4/ Eigenaarschap:</w:t>
      </w:r>
    </w:p>
    <w:p w14:paraId="55D70DBC" w14:textId="77777777" w:rsidR="0017281C" w:rsidRPr="00A117BA" w:rsidRDefault="0017281C" w:rsidP="0017281C">
      <w:pPr>
        <w:rPr>
          <w:rFonts w:ascii="Corbel" w:hAnsi="Corbel"/>
        </w:rPr>
      </w:pPr>
      <w:r w:rsidRPr="00A117BA">
        <w:rPr>
          <w:rFonts w:ascii="Corbel" w:hAnsi="Corbel"/>
        </w:rPr>
        <w:t>5/ Integriteit</w:t>
      </w:r>
    </w:p>
    <w:p w14:paraId="278098E4" w14:textId="77777777" w:rsidR="0017281C" w:rsidRPr="007745E0" w:rsidRDefault="0017281C" w:rsidP="0017281C">
      <w:pPr>
        <w:rPr>
          <w:rFonts w:ascii="Corbel" w:hAnsi="Corbel"/>
        </w:rPr>
      </w:pPr>
    </w:p>
    <w:p w14:paraId="0B7635ED" w14:textId="77777777" w:rsidR="0017281C" w:rsidRPr="00A117BA" w:rsidRDefault="0017281C" w:rsidP="0017281C">
      <w:pPr>
        <w:rPr>
          <w:rFonts w:ascii="Corbel" w:hAnsi="Corbel"/>
          <w:b/>
        </w:rPr>
      </w:pPr>
      <w:proofErr w:type="spellStart"/>
      <w:r w:rsidRPr="00A117BA">
        <w:rPr>
          <w:rFonts w:ascii="Corbel" w:hAnsi="Corbel"/>
          <w:b/>
        </w:rPr>
        <w:t>Functiespecifieke</w:t>
      </w:r>
      <w:proofErr w:type="spellEnd"/>
      <w:r w:rsidRPr="00A117BA">
        <w:rPr>
          <w:rFonts w:ascii="Corbel" w:hAnsi="Corbel"/>
          <w:b/>
        </w:rPr>
        <w:t xml:space="preserve"> competenties</w:t>
      </w:r>
    </w:p>
    <w:p w14:paraId="50FF896E" w14:textId="10B5C897" w:rsidR="0017281C" w:rsidRPr="00A117BA" w:rsidRDefault="0017281C" w:rsidP="0017281C">
      <w:pPr>
        <w:rPr>
          <w:rFonts w:ascii="Corbel" w:hAnsi="Corbel"/>
        </w:rPr>
      </w:pPr>
      <w:r w:rsidRPr="00A117BA">
        <w:rPr>
          <w:rFonts w:ascii="Corbel" w:hAnsi="Corbel"/>
        </w:rPr>
        <w:t xml:space="preserve">1/ Stressbestendig  </w:t>
      </w:r>
    </w:p>
    <w:p w14:paraId="01ABED7B" w14:textId="77777777" w:rsidR="0017281C" w:rsidRPr="00A117BA" w:rsidRDefault="0017281C" w:rsidP="0017281C">
      <w:pPr>
        <w:rPr>
          <w:rFonts w:ascii="Corbel" w:hAnsi="Corbel"/>
        </w:rPr>
      </w:pPr>
      <w:r w:rsidRPr="00A117BA">
        <w:rPr>
          <w:rFonts w:ascii="Corbel" w:hAnsi="Corbel"/>
        </w:rPr>
        <w:t xml:space="preserve">2/ Innovatief </w:t>
      </w:r>
    </w:p>
    <w:p w14:paraId="2FA32FE8" w14:textId="77777777" w:rsidR="0017281C" w:rsidRPr="00A117BA" w:rsidRDefault="0017281C" w:rsidP="0017281C">
      <w:pPr>
        <w:rPr>
          <w:rFonts w:ascii="Corbel" w:hAnsi="Corbel"/>
        </w:rPr>
      </w:pPr>
      <w:r w:rsidRPr="00A117BA">
        <w:rPr>
          <w:rFonts w:ascii="Corbel" w:hAnsi="Corbel"/>
        </w:rPr>
        <w:t>3/ Samenwerking</w:t>
      </w:r>
    </w:p>
    <w:p w14:paraId="5D5FC3EF" w14:textId="77777777" w:rsidR="0017281C" w:rsidRPr="00A117BA" w:rsidRDefault="0017281C" w:rsidP="0017281C">
      <w:pPr>
        <w:rPr>
          <w:rFonts w:ascii="Corbel" w:hAnsi="Corbel"/>
        </w:rPr>
      </w:pPr>
      <w:r w:rsidRPr="00A117BA">
        <w:rPr>
          <w:rFonts w:ascii="Corbel" w:hAnsi="Corbel"/>
        </w:rPr>
        <w:t>4/ Plannen en organiseren</w:t>
      </w:r>
    </w:p>
    <w:p w14:paraId="28442260" w14:textId="77777777" w:rsidR="0017281C" w:rsidRPr="007745E0" w:rsidRDefault="0017281C" w:rsidP="0017281C">
      <w:pPr>
        <w:spacing w:line="240" w:lineRule="auto"/>
        <w:rPr>
          <w:rFonts w:ascii="Corbel" w:hAnsi="Corbel"/>
          <w:bCs/>
        </w:rPr>
      </w:pPr>
    </w:p>
    <w:p w14:paraId="00430B8F" w14:textId="5ADCFA65" w:rsidR="0017281C" w:rsidRPr="00A117BA" w:rsidRDefault="0017281C" w:rsidP="0017281C">
      <w:pPr>
        <w:spacing w:line="240" w:lineRule="auto"/>
        <w:rPr>
          <w:rFonts w:ascii="Corbel" w:hAnsi="Corbel"/>
          <w:b/>
        </w:rPr>
      </w:pPr>
      <w:r w:rsidRPr="007745E0">
        <w:rPr>
          <w:rFonts w:ascii="Corbel" w:hAnsi="Corbel"/>
          <w:b/>
        </w:rPr>
        <w:t>Vereiste vaktechnische competenties</w:t>
      </w:r>
    </w:p>
    <w:p w14:paraId="271F0B39" w14:textId="77777777" w:rsidR="0017281C" w:rsidRPr="007745E0" w:rsidRDefault="0017281C" w:rsidP="0017281C">
      <w:pPr>
        <w:spacing w:before="100" w:beforeAutospacing="1" w:after="100" w:afterAutospacing="1" w:line="240" w:lineRule="auto"/>
        <w:rPr>
          <w:rFonts w:ascii="Corbel" w:eastAsia="Times New Roman" w:hAnsi="Corbel" w:cs="Arial"/>
          <w:lang w:val="nl-NL" w:eastAsia="nl-BE"/>
        </w:rPr>
      </w:pPr>
      <w:r w:rsidRPr="007745E0">
        <w:rPr>
          <w:rFonts w:ascii="Corbel" w:eastAsia="Times New Roman" w:hAnsi="Corbel" w:cs="Arial"/>
          <w:lang w:val="nl-NL" w:eastAsia="nl-BE"/>
        </w:rPr>
        <w:t>1/ In het bezit zijn van een diploma hoger onderwijs, of gelijkwaardig door ervaring.</w:t>
      </w:r>
    </w:p>
    <w:p w14:paraId="6CFE4BDE" w14:textId="77777777" w:rsidR="0017281C" w:rsidRPr="007745E0" w:rsidRDefault="0017281C" w:rsidP="0017281C">
      <w:pPr>
        <w:spacing w:line="240" w:lineRule="auto"/>
        <w:contextualSpacing/>
        <w:rPr>
          <w:rFonts w:ascii="Corbel" w:hAnsi="Corbel"/>
        </w:rPr>
      </w:pPr>
      <w:r w:rsidRPr="007745E0">
        <w:rPr>
          <w:rFonts w:ascii="Arial" w:eastAsia="Times New Roman" w:hAnsi="Arial" w:cs="Arial"/>
          <w:color w:val="666666"/>
          <w:lang w:val="nl-NL" w:eastAsia="nl-BE"/>
        </w:rPr>
        <w:t>​</w:t>
      </w:r>
      <w:r w:rsidRPr="007745E0">
        <w:rPr>
          <w:rFonts w:ascii="Corbel" w:hAnsi="Corbel"/>
        </w:rPr>
        <w:t>2/Taal: uitstekende kennis van het Nederlands en het Frans, zowel schriftelijk als mondeling</w:t>
      </w:r>
    </w:p>
    <w:p w14:paraId="72B17AC8" w14:textId="77777777" w:rsidR="0017281C" w:rsidRPr="007745E0" w:rsidRDefault="0017281C" w:rsidP="0017281C">
      <w:pPr>
        <w:spacing w:line="240" w:lineRule="auto"/>
        <w:contextualSpacing/>
        <w:rPr>
          <w:rFonts w:ascii="Corbel" w:hAnsi="Corbel"/>
        </w:rPr>
      </w:pPr>
    </w:p>
    <w:p w14:paraId="1DC043AB" w14:textId="77777777" w:rsidR="0017281C" w:rsidRPr="007745E0" w:rsidRDefault="0017281C" w:rsidP="0017281C">
      <w:pPr>
        <w:spacing w:line="240" w:lineRule="auto"/>
        <w:contextualSpacing/>
        <w:rPr>
          <w:rFonts w:ascii="Corbel" w:hAnsi="Corbel"/>
        </w:rPr>
      </w:pPr>
      <w:r w:rsidRPr="007745E0">
        <w:rPr>
          <w:rFonts w:ascii="Corbel" w:hAnsi="Corbel"/>
        </w:rPr>
        <w:t>3/Kennis van Office-toepassingen</w:t>
      </w:r>
    </w:p>
    <w:p w14:paraId="73F0B815" w14:textId="77777777" w:rsidR="0017281C" w:rsidRPr="007745E0" w:rsidRDefault="0017281C" w:rsidP="0017281C">
      <w:pPr>
        <w:spacing w:line="240" w:lineRule="auto"/>
        <w:contextualSpacing/>
        <w:rPr>
          <w:rFonts w:ascii="Corbel" w:hAnsi="Corbel"/>
        </w:rPr>
      </w:pPr>
    </w:p>
    <w:p w14:paraId="74D2E9F9" w14:textId="77777777" w:rsidR="0017281C" w:rsidRPr="007745E0" w:rsidRDefault="0017281C" w:rsidP="0017281C">
      <w:pPr>
        <w:spacing w:line="240" w:lineRule="auto"/>
        <w:rPr>
          <w:rFonts w:ascii="Corbel" w:hAnsi="Corbel"/>
          <w:b/>
        </w:rPr>
      </w:pPr>
      <w:r w:rsidRPr="007745E0">
        <w:rPr>
          <w:rFonts w:ascii="Corbel" w:hAnsi="Corbel"/>
          <w:b/>
        </w:rPr>
        <w:t>Troeven</w:t>
      </w:r>
    </w:p>
    <w:p w14:paraId="5A66E878" w14:textId="77777777" w:rsidR="0017281C" w:rsidRPr="007745E0" w:rsidRDefault="0017281C" w:rsidP="0017281C">
      <w:pPr>
        <w:spacing w:line="240" w:lineRule="auto"/>
        <w:rPr>
          <w:rFonts w:ascii="Corbel" w:hAnsi="Corbel"/>
          <w:b/>
        </w:rPr>
      </w:pPr>
      <w:r w:rsidRPr="007745E0">
        <w:rPr>
          <w:rFonts w:ascii="Corbel" w:hAnsi="Corbel"/>
        </w:rPr>
        <w:t>Kennis van een andere taal dan NL/FR</w:t>
      </w:r>
    </w:p>
    <w:p w14:paraId="38F13CE7" w14:textId="5E78CDCC" w:rsidR="0017281C" w:rsidRPr="007745E0" w:rsidRDefault="0017281C" w:rsidP="0017281C">
      <w:pPr>
        <w:spacing w:line="240" w:lineRule="auto"/>
        <w:rPr>
          <w:rFonts w:ascii="Corbel" w:hAnsi="Corbel"/>
        </w:rPr>
      </w:pPr>
      <w:r w:rsidRPr="007745E0">
        <w:rPr>
          <w:rFonts w:ascii="Corbel" w:hAnsi="Corbel"/>
        </w:rPr>
        <w:t>Kennis van de Brusselse context en haar uitdagingen</w:t>
      </w:r>
    </w:p>
    <w:p w14:paraId="5B7BE998" w14:textId="05CADAE4" w:rsidR="001F0ACD" w:rsidRPr="007745E0" w:rsidRDefault="001F0ACD" w:rsidP="0017281C">
      <w:pPr>
        <w:spacing w:line="240" w:lineRule="auto"/>
        <w:rPr>
          <w:rFonts w:ascii="Corbel" w:hAnsi="Corbel"/>
        </w:rPr>
      </w:pPr>
      <w:r w:rsidRPr="007745E0">
        <w:rPr>
          <w:rFonts w:ascii="Corbel" w:hAnsi="Corbel"/>
        </w:rPr>
        <w:t>Affiniteit met ouderen</w:t>
      </w:r>
    </w:p>
    <w:p w14:paraId="6A85EF6F" w14:textId="0CBEBEAA" w:rsidR="001F0ACD" w:rsidRPr="007745E0" w:rsidRDefault="001F0ACD" w:rsidP="0017281C">
      <w:pPr>
        <w:spacing w:line="240" w:lineRule="auto"/>
        <w:rPr>
          <w:rFonts w:ascii="Corbel" w:hAnsi="Corbel"/>
        </w:rPr>
      </w:pPr>
      <w:r w:rsidRPr="007745E0">
        <w:rPr>
          <w:rFonts w:ascii="Corbel" w:hAnsi="Corbel"/>
        </w:rPr>
        <w:t>Ervaring in projectwerk</w:t>
      </w:r>
    </w:p>
    <w:p w14:paraId="0CA52B72" w14:textId="42B5407D" w:rsidR="000E7DD8" w:rsidRPr="007745E0" w:rsidRDefault="000E7DD8" w:rsidP="0017281C">
      <w:pPr>
        <w:spacing w:line="240" w:lineRule="auto"/>
        <w:rPr>
          <w:rFonts w:ascii="Corbel" w:hAnsi="Corbel"/>
        </w:rPr>
      </w:pPr>
      <w:r w:rsidRPr="007745E0">
        <w:rPr>
          <w:rFonts w:ascii="Corbel" w:hAnsi="Corbel"/>
        </w:rPr>
        <w:t>Onderzoekende, nieuwsgierige houding</w:t>
      </w:r>
    </w:p>
    <w:p w14:paraId="19BA46AF" w14:textId="77777777" w:rsidR="0017281C" w:rsidRPr="007745E0" w:rsidRDefault="0017281C" w:rsidP="0017281C">
      <w:pPr>
        <w:spacing w:line="240" w:lineRule="auto"/>
        <w:contextualSpacing/>
        <w:rPr>
          <w:rFonts w:ascii="Corbel" w:hAnsi="Corbel"/>
        </w:rPr>
      </w:pPr>
    </w:p>
    <w:p w14:paraId="31921BEE" w14:textId="77777777" w:rsidR="0017281C" w:rsidRPr="007745E0" w:rsidRDefault="0017281C" w:rsidP="0017281C">
      <w:pPr>
        <w:tabs>
          <w:tab w:val="left" w:pos="284"/>
          <w:tab w:val="left" w:pos="426"/>
        </w:tabs>
        <w:spacing w:after="0" w:line="240" w:lineRule="auto"/>
        <w:rPr>
          <w:rFonts w:ascii="Corbel" w:eastAsia="Cambria" w:hAnsi="Corbel" w:cs="Times New Roman"/>
          <w:b/>
          <w:lang w:val="nl-NL"/>
        </w:rPr>
      </w:pPr>
    </w:p>
    <w:p w14:paraId="1E697D79" w14:textId="79656B2D" w:rsidR="0017281C" w:rsidRPr="007745E0" w:rsidRDefault="0017281C" w:rsidP="0017281C">
      <w:pPr>
        <w:spacing w:after="0" w:line="240" w:lineRule="auto"/>
        <w:rPr>
          <w:rFonts w:ascii="Corbel" w:eastAsia="Cambria" w:hAnsi="Corbel" w:cs="Times New Roman"/>
          <w:b/>
          <w:lang w:val="nl-NL"/>
        </w:rPr>
      </w:pPr>
      <w:r w:rsidRPr="007745E0">
        <w:rPr>
          <w:rFonts w:ascii="Corbel" w:eastAsia="Cambria" w:hAnsi="Corbel" w:cs="Times New Roman"/>
          <w:b/>
          <w:lang w:val="nl-NL"/>
        </w:rPr>
        <w:t>Plaats in de organisatie</w:t>
      </w:r>
    </w:p>
    <w:p w14:paraId="4FFF58F5" w14:textId="10A13DD1" w:rsidR="0017281C" w:rsidRPr="007745E0" w:rsidRDefault="0017281C" w:rsidP="0017281C">
      <w:pPr>
        <w:spacing w:after="0" w:line="240" w:lineRule="auto"/>
        <w:rPr>
          <w:rFonts w:ascii="Corbel" w:eastAsia="Cambria" w:hAnsi="Corbel" w:cs="Times New Roman"/>
          <w:lang w:val="nl-NL"/>
        </w:rPr>
      </w:pPr>
      <w:r w:rsidRPr="007745E0">
        <w:rPr>
          <w:rFonts w:ascii="Corbel" w:hAnsi="Corbel"/>
        </w:rPr>
        <w:t xml:space="preserve">Je bent projectmedewerker </w:t>
      </w:r>
      <w:proofErr w:type="spellStart"/>
      <w:r w:rsidRPr="007745E0">
        <w:rPr>
          <w:rFonts w:ascii="Corbel" w:hAnsi="Corbel"/>
        </w:rPr>
        <w:t>Man’Aige</w:t>
      </w:r>
      <w:proofErr w:type="spellEnd"/>
      <w:r w:rsidRPr="007745E0">
        <w:rPr>
          <w:rFonts w:ascii="Corbel" w:hAnsi="Corbel"/>
        </w:rPr>
        <w:t xml:space="preserve"> en werkt nauw samen met de </w:t>
      </w:r>
      <w:r w:rsidR="00817FFD" w:rsidRPr="007745E0">
        <w:rPr>
          <w:rFonts w:ascii="Corbel" w:hAnsi="Corbel"/>
        </w:rPr>
        <w:t>buurt- en ouderenwerker</w:t>
      </w:r>
      <w:r w:rsidRPr="007745E0">
        <w:rPr>
          <w:rFonts w:ascii="Corbel" w:hAnsi="Corbel"/>
        </w:rPr>
        <w:t xml:space="preserve"> </w:t>
      </w:r>
      <w:r w:rsidR="00817FFD" w:rsidRPr="007745E0">
        <w:rPr>
          <w:rFonts w:ascii="Corbel" w:hAnsi="Corbel"/>
        </w:rPr>
        <w:t>van Het Anker</w:t>
      </w:r>
      <w:r w:rsidRPr="007745E0">
        <w:rPr>
          <w:rFonts w:ascii="Corbel" w:hAnsi="Corbel"/>
        </w:rPr>
        <w:t xml:space="preserve">, </w:t>
      </w:r>
      <w:r w:rsidR="001F0ACD" w:rsidRPr="007745E0">
        <w:rPr>
          <w:rFonts w:ascii="Corbel" w:hAnsi="Corbel"/>
        </w:rPr>
        <w:t>de actie-onderzoeker (VUB) en de andere projectpartners. J</w:t>
      </w:r>
      <w:r w:rsidRPr="007745E0">
        <w:rPr>
          <w:rFonts w:ascii="Corbel" w:hAnsi="Corbel"/>
        </w:rPr>
        <w:t>e rapporteert aan de directeur van LD</w:t>
      </w:r>
      <w:r w:rsidRPr="007745E0">
        <w:rPr>
          <w:rFonts w:ascii="Corbel" w:hAnsi="Corbel"/>
          <w:vertAlign w:val="superscript"/>
        </w:rPr>
        <w:t>3</w:t>
      </w:r>
      <w:r w:rsidRPr="007745E0">
        <w:rPr>
          <w:rFonts w:ascii="Corbel" w:hAnsi="Corbel"/>
        </w:rPr>
        <w:t xml:space="preserve"> vzw. De organisatie stelt een diverse équipe van een 20-tal mensen te werk, verspreid over de verschillende deelwerkingen.</w:t>
      </w:r>
    </w:p>
    <w:p w14:paraId="12048C38" w14:textId="77777777" w:rsidR="0017281C" w:rsidRPr="007745E0" w:rsidRDefault="0017281C" w:rsidP="0017281C">
      <w:pPr>
        <w:spacing w:after="0" w:line="240" w:lineRule="auto"/>
        <w:rPr>
          <w:rFonts w:ascii="Corbel" w:eastAsia="Cambria" w:hAnsi="Corbel" w:cs="Times New Roman"/>
        </w:rPr>
      </w:pPr>
    </w:p>
    <w:p w14:paraId="5383F252" w14:textId="77777777" w:rsidR="0017281C" w:rsidRPr="007745E0" w:rsidRDefault="0017281C" w:rsidP="0017281C">
      <w:pPr>
        <w:spacing w:after="0" w:line="240" w:lineRule="auto"/>
        <w:rPr>
          <w:rFonts w:ascii="Corbel" w:eastAsia="Cambria" w:hAnsi="Corbel" w:cs="Times New Roman"/>
          <w:b/>
          <w:lang w:val="nl-NL"/>
        </w:rPr>
      </w:pPr>
      <w:r w:rsidRPr="007745E0">
        <w:rPr>
          <w:rFonts w:ascii="Corbel" w:eastAsia="Cambria" w:hAnsi="Corbel" w:cs="Times New Roman"/>
          <w:b/>
          <w:lang w:val="nl-NL"/>
        </w:rPr>
        <w:t>Arbeidsvoorwaarden en troeven</w:t>
      </w:r>
    </w:p>
    <w:p w14:paraId="2B8344BC" w14:textId="65F0A5E7" w:rsidR="001F0ACD" w:rsidRPr="007745E0" w:rsidRDefault="0017281C" w:rsidP="001F0ACD">
      <w:pPr>
        <w:spacing w:line="240" w:lineRule="auto"/>
        <w:contextualSpacing/>
        <w:rPr>
          <w:rFonts w:ascii="Corbel" w:hAnsi="Corbel"/>
        </w:rPr>
      </w:pPr>
      <w:r w:rsidRPr="007745E0">
        <w:rPr>
          <w:rFonts w:ascii="Corbel" w:eastAsia="Cambria" w:hAnsi="Corbel" w:cs="Times New Roman"/>
          <w:lang w:val="nl-NL"/>
        </w:rPr>
        <w:t>LD</w:t>
      </w:r>
      <w:r w:rsidRPr="007745E0">
        <w:rPr>
          <w:rFonts w:ascii="Corbel" w:eastAsia="Cambria" w:hAnsi="Corbel" w:cs="Times New Roman"/>
          <w:vertAlign w:val="superscript"/>
          <w:lang w:val="nl-NL"/>
        </w:rPr>
        <w:t>3</w:t>
      </w:r>
      <w:r w:rsidRPr="007745E0">
        <w:rPr>
          <w:rFonts w:ascii="Corbel" w:eastAsia="Cambria" w:hAnsi="Corbel" w:cs="Times New Roman"/>
          <w:lang w:val="nl-NL"/>
        </w:rPr>
        <w:t xml:space="preserve"> vzw biedt u een voltijdse functie (38u) </w:t>
      </w:r>
      <w:r w:rsidR="00817FFD" w:rsidRPr="007745E0">
        <w:rPr>
          <w:rFonts w:ascii="Corbel" w:eastAsia="Cambria" w:hAnsi="Corbel" w:cs="Times New Roman"/>
          <w:lang w:val="nl-NL"/>
        </w:rPr>
        <w:t xml:space="preserve">met een contract van </w:t>
      </w:r>
      <w:r w:rsidRPr="007745E0">
        <w:rPr>
          <w:rFonts w:ascii="Corbel" w:eastAsia="Cambria" w:hAnsi="Corbel" w:cs="Times New Roman"/>
          <w:lang w:val="nl-NL"/>
        </w:rPr>
        <w:t xml:space="preserve">bepaalde duur </w:t>
      </w:r>
      <w:r w:rsidR="00817FFD" w:rsidRPr="007745E0">
        <w:rPr>
          <w:rFonts w:ascii="Corbel" w:eastAsia="Cambria" w:hAnsi="Corbel" w:cs="Times New Roman"/>
          <w:lang w:val="nl-NL"/>
        </w:rPr>
        <w:t xml:space="preserve">(3 jaar) </w:t>
      </w:r>
      <w:r w:rsidRPr="007745E0">
        <w:rPr>
          <w:rFonts w:ascii="Corbel" w:eastAsia="Cambria" w:hAnsi="Corbel" w:cs="Times New Roman"/>
          <w:lang w:val="nl-NL"/>
        </w:rPr>
        <w:t>en een salaris conform het barema B1b van paritair comité 329.01 (0 jaar anciënniteit : 2553 euro bruto – 10 jaar anciënniteit: 3148 euro bruto), met terugbetaling van openbaar vervoer of fietsvergoeding, werk-GSM of tussenkomst in abonnement.</w:t>
      </w:r>
      <w:r w:rsidR="001F0ACD" w:rsidRPr="007745E0">
        <w:rPr>
          <w:rFonts w:ascii="Corbel" w:hAnsi="Corbel"/>
        </w:rPr>
        <w:t xml:space="preserve"> Indiensttreding mogelijk op 1/10/2019</w:t>
      </w:r>
    </w:p>
    <w:p w14:paraId="07F4138D" w14:textId="77777777" w:rsidR="0017281C" w:rsidRPr="007745E0" w:rsidRDefault="0017281C" w:rsidP="0017281C">
      <w:pPr>
        <w:spacing w:after="0" w:line="240" w:lineRule="auto"/>
        <w:rPr>
          <w:rFonts w:ascii="Corbel" w:eastAsia="Cambria" w:hAnsi="Corbel" w:cs="Times New Roman"/>
          <w:lang w:val="nl-NL"/>
        </w:rPr>
      </w:pPr>
    </w:p>
    <w:p w14:paraId="399EC0F2" w14:textId="77777777" w:rsidR="0017281C" w:rsidRPr="007745E0" w:rsidRDefault="0017281C" w:rsidP="0017281C">
      <w:pPr>
        <w:spacing w:after="0" w:line="240" w:lineRule="auto"/>
        <w:rPr>
          <w:rFonts w:ascii="Corbel" w:eastAsia="Cambria" w:hAnsi="Corbel" w:cs="Times New Roman"/>
          <w:lang w:val="nl-NL"/>
        </w:rPr>
      </w:pPr>
    </w:p>
    <w:p w14:paraId="1A5CCAA6" w14:textId="77777777" w:rsidR="0017281C" w:rsidRPr="007745E0" w:rsidRDefault="0017281C" w:rsidP="0017281C">
      <w:pPr>
        <w:spacing w:after="0" w:line="240" w:lineRule="auto"/>
        <w:rPr>
          <w:rFonts w:ascii="Corbel" w:hAnsi="Corbel" w:cs="Calibri"/>
          <w:lang w:val="nl-NL"/>
        </w:rPr>
      </w:pPr>
      <w:r w:rsidRPr="007745E0">
        <w:rPr>
          <w:rFonts w:ascii="Corbel" w:hAnsi="Corbel" w:cs="Calibri"/>
          <w:b/>
          <w:bCs/>
          <w:lang w:val="nl-NL"/>
        </w:rPr>
        <w:t>Selectieprocedure</w:t>
      </w:r>
    </w:p>
    <w:p w14:paraId="74D707C3" w14:textId="67D7DD1A" w:rsidR="0017281C" w:rsidRDefault="0017281C" w:rsidP="0017281C">
      <w:pPr>
        <w:spacing w:after="0" w:line="240" w:lineRule="auto"/>
        <w:rPr>
          <w:rFonts w:ascii="Corbel" w:hAnsi="Corbel" w:cs="Calibri"/>
          <w:lang w:val="nl-NL"/>
        </w:rPr>
      </w:pPr>
      <w:r w:rsidRPr="007745E0">
        <w:rPr>
          <w:rFonts w:ascii="Corbel" w:hAnsi="Corbel" w:cs="Calibri"/>
          <w:lang w:val="nl-NL"/>
        </w:rPr>
        <w:lastRenderedPageBreak/>
        <w:t>Indien u interesse heef</w:t>
      </w:r>
      <w:r w:rsidR="008F184B">
        <w:rPr>
          <w:rFonts w:ascii="Corbel" w:hAnsi="Corbel" w:cs="Calibri"/>
          <w:lang w:val="nl-NL"/>
        </w:rPr>
        <w:t>t be</w:t>
      </w:r>
      <w:r w:rsidR="005B38C5">
        <w:rPr>
          <w:rFonts w:ascii="Corbel" w:hAnsi="Corbel" w:cs="Calibri"/>
          <w:lang w:val="nl-NL"/>
        </w:rPr>
        <w:t>zorg dan uiterlijk tegen 01/09</w:t>
      </w:r>
      <w:r w:rsidR="004A7A0A" w:rsidRPr="007745E0">
        <w:rPr>
          <w:rFonts w:ascii="Corbel" w:hAnsi="Corbel" w:cs="Calibri"/>
          <w:lang w:val="nl-NL"/>
        </w:rPr>
        <w:t>/2019</w:t>
      </w:r>
      <w:r w:rsidR="008F184B">
        <w:rPr>
          <w:rFonts w:ascii="Corbel" w:hAnsi="Corbel" w:cs="Calibri"/>
          <w:lang w:val="nl-NL"/>
        </w:rPr>
        <w:t xml:space="preserve"> om 18u</w:t>
      </w:r>
      <w:r w:rsidRPr="007745E0">
        <w:rPr>
          <w:rFonts w:ascii="Corbel" w:hAnsi="Corbel" w:cs="Calibri"/>
          <w:lang w:val="nl-NL"/>
        </w:rPr>
        <w:t xml:space="preserve"> je CV en motivatiebrief aan Karen DE CLERCQ met</w:t>
      </w:r>
      <w:r w:rsidR="007745E0">
        <w:rPr>
          <w:rFonts w:ascii="Corbel" w:hAnsi="Corbel" w:cs="Calibri"/>
          <w:lang w:val="nl-NL"/>
        </w:rPr>
        <w:t xml:space="preserve"> de vermelding ‘sollicitatie projectmedewerker </w:t>
      </w:r>
      <w:proofErr w:type="spellStart"/>
      <w:r w:rsidR="007745E0">
        <w:rPr>
          <w:rFonts w:ascii="Corbel" w:hAnsi="Corbel" w:cs="Calibri"/>
          <w:lang w:val="nl-NL"/>
        </w:rPr>
        <w:t>Man’Aige</w:t>
      </w:r>
      <w:proofErr w:type="spellEnd"/>
      <w:r w:rsidRPr="007745E0">
        <w:rPr>
          <w:rFonts w:ascii="Corbel" w:hAnsi="Corbel" w:cs="Calibri"/>
          <w:lang w:val="nl-NL"/>
        </w:rPr>
        <w:t>’. De sollicitatiegesprekken vinden plaa</w:t>
      </w:r>
      <w:r w:rsidR="00882AEF" w:rsidRPr="007745E0">
        <w:rPr>
          <w:rFonts w:ascii="Corbel" w:hAnsi="Corbel" w:cs="Calibri"/>
          <w:lang w:val="nl-NL"/>
        </w:rPr>
        <w:t xml:space="preserve">ts </w:t>
      </w:r>
      <w:r w:rsidR="00882AEF" w:rsidRPr="008F184B">
        <w:rPr>
          <w:rFonts w:ascii="Corbel" w:hAnsi="Corbel" w:cs="Calibri"/>
          <w:lang w:val="nl-NL"/>
        </w:rPr>
        <w:t xml:space="preserve">op </w:t>
      </w:r>
      <w:r w:rsidR="005B38C5">
        <w:rPr>
          <w:rFonts w:ascii="Corbel" w:hAnsi="Corbel" w:cs="Calibri"/>
          <w:lang w:val="nl-NL"/>
        </w:rPr>
        <w:t>6/09</w:t>
      </w:r>
      <w:r w:rsidR="00882AEF" w:rsidRPr="008F184B">
        <w:rPr>
          <w:rFonts w:ascii="Corbel" w:hAnsi="Corbel" w:cs="Calibri"/>
          <w:lang w:val="nl-NL"/>
        </w:rPr>
        <w:t>/2019</w:t>
      </w:r>
      <w:r w:rsidRPr="007745E0">
        <w:rPr>
          <w:rFonts w:ascii="Corbel" w:hAnsi="Corbel" w:cs="Calibri"/>
          <w:lang w:val="nl-NL"/>
        </w:rPr>
        <w:t>. Indien u meer info wenst, check even onze website (</w:t>
      </w:r>
      <w:hyperlink r:id="rId10" w:history="1">
        <w:r w:rsidRPr="007745E0">
          <w:rPr>
            <w:rFonts w:ascii="Corbel" w:hAnsi="Corbel" w:cs="Calibri"/>
            <w:u w:val="single"/>
            <w:lang w:val="nl-NL"/>
          </w:rPr>
          <w:t>www.ld3.be</w:t>
        </w:r>
      </w:hyperlink>
      <w:r w:rsidRPr="007745E0">
        <w:rPr>
          <w:rFonts w:ascii="Corbel" w:hAnsi="Corbel" w:cs="Calibri"/>
          <w:lang w:val="nl-NL"/>
        </w:rPr>
        <w:t xml:space="preserve">) of voor concrete vragen: Karen De Clercq via </w:t>
      </w:r>
      <w:hyperlink r:id="rId11" w:history="1">
        <w:r w:rsidRPr="007745E0">
          <w:rPr>
            <w:rFonts w:ascii="Corbel" w:hAnsi="Corbel" w:cs="Calibri"/>
            <w:u w:val="single"/>
            <w:lang w:val="nl-NL"/>
          </w:rPr>
          <w:t>karen@ld3.be</w:t>
        </w:r>
      </w:hyperlink>
      <w:r w:rsidRPr="007745E0">
        <w:rPr>
          <w:rFonts w:ascii="Corbel" w:hAnsi="Corbel" w:cs="Calibri"/>
          <w:lang w:val="nl-NL"/>
        </w:rPr>
        <w:t>. Aarz</w:t>
      </w:r>
      <w:r w:rsidR="00882AEF" w:rsidRPr="007745E0">
        <w:rPr>
          <w:rFonts w:ascii="Corbel" w:hAnsi="Corbel" w:cs="Calibri"/>
          <w:lang w:val="nl-NL"/>
        </w:rPr>
        <w:t xml:space="preserve">el zeker ook niet om </w:t>
      </w:r>
      <w:r w:rsidRPr="007745E0">
        <w:rPr>
          <w:rFonts w:ascii="Corbel" w:hAnsi="Corbel" w:cs="Calibri"/>
          <w:lang w:val="nl-NL"/>
        </w:rPr>
        <w:t xml:space="preserve">LDC </w:t>
      </w:r>
      <w:r w:rsidR="00882AEF" w:rsidRPr="007745E0">
        <w:rPr>
          <w:rFonts w:ascii="Corbel" w:hAnsi="Corbel" w:cs="Calibri"/>
          <w:lang w:val="nl-NL"/>
        </w:rPr>
        <w:t xml:space="preserve">Het Anker </w:t>
      </w:r>
      <w:r w:rsidRPr="007745E0">
        <w:rPr>
          <w:rFonts w:ascii="Corbel" w:hAnsi="Corbel" w:cs="Calibri"/>
          <w:lang w:val="nl-NL"/>
        </w:rPr>
        <w:t>eens binnen te lopen om er de sfeer op te snuiven.</w:t>
      </w:r>
    </w:p>
    <w:p w14:paraId="1F15F4A6" w14:textId="3BDCD0E7" w:rsidR="003C50B9" w:rsidRDefault="003C50B9" w:rsidP="0017281C">
      <w:pPr>
        <w:spacing w:after="0" w:line="240" w:lineRule="auto"/>
        <w:rPr>
          <w:rFonts w:ascii="Corbel" w:hAnsi="Corbel" w:cs="Calibri"/>
          <w:lang w:val="nl-NL"/>
        </w:rPr>
      </w:pPr>
    </w:p>
    <w:p w14:paraId="7851AC49" w14:textId="77777777" w:rsidR="0017281C" w:rsidRPr="007745E0" w:rsidRDefault="0017281C" w:rsidP="0017281C">
      <w:pPr>
        <w:spacing w:after="0" w:line="240" w:lineRule="auto"/>
        <w:rPr>
          <w:rFonts w:ascii="Corbel" w:eastAsia="Cambria" w:hAnsi="Corbel" w:cs="Times New Roman"/>
          <w:lang w:val="nl-NL"/>
        </w:rPr>
      </w:pPr>
    </w:p>
    <w:p w14:paraId="704B74D0" w14:textId="3A0EF724" w:rsidR="0017281C" w:rsidRPr="007745E0" w:rsidRDefault="00084C8E" w:rsidP="0017281C">
      <w:pPr>
        <w:spacing w:after="0" w:line="240" w:lineRule="auto"/>
        <w:rPr>
          <w:rFonts w:ascii="Corbel" w:eastAsia="Cambria" w:hAnsi="Corbel" w:cs="Times New Roman"/>
          <w:b/>
          <w:lang w:val="nl-NL"/>
        </w:rPr>
      </w:pPr>
      <w:r w:rsidRPr="007745E0">
        <w:rPr>
          <w:rFonts w:ascii="Corbel" w:eastAsia="Cambria" w:hAnsi="Corbel" w:cs="Times New Roman"/>
          <w:b/>
          <w:lang w:val="nl-NL"/>
        </w:rPr>
        <w:t>Uitvalsbasis</w:t>
      </w:r>
    </w:p>
    <w:p w14:paraId="19CD38FD" w14:textId="35F4110D" w:rsidR="0017281C" w:rsidRPr="007745E0" w:rsidRDefault="0017281C" w:rsidP="0017281C">
      <w:pPr>
        <w:spacing w:after="0" w:line="240" w:lineRule="auto"/>
        <w:rPr>
          <w:rFonts w:ascii="Corbel" w:eastAsia="Cambria" w:hAnsi="Corbel" w:cs="Times New Roman"/>
          <w:lang w:val="nl-NL"/>
        </w:rPr>
      </w:pPr>
      <w:proofErr w:type="spellStart"/>
      <w:r w:rsidRPr="007745E0">
        <w:rPr>
          <w:rFonts w:ascii="Corbel" w:eastAsia="Cambria" w:hAnsi="Corbel" w:cs="Calibri"/>
          <w:lang w:val="en-US" w:eastAsia="nl-NL"/>
        </w:rPr>
        <w:t>Marcqstraat</w:t>
      </w:r>
      <w:proofErr w:type="spellEnd"/>
      <w:r w:rsidRPr="007745E0">
        <w:rPr>
          <w:rFonts w:ascii="Corbel" w:eastAsia="Cambria" w:hAnsi="Corbel" w:cs="Calibri"/>
          <w:lang w:val="en-US" w:eastAsia="nl-NL"/>
        </w:rPr>
        <w:t xml:space="preserve"> 25 1000 Brussel</w:t>
      </w:r>
      <w:r w:rsidR="00084C8E" w:rsidRPr="007745E0">
        <w:rPr>
          <w:rFonts w:ascii="Corbel" w:eastAsia="Cambria" w:hAnsi="Corbel" w:cs="Calibri"/>
          <w:lang w:val="en-US" w:eastAsia="nl-NL"/>
        </w:rPr>
        <w:t xml:space="preserve"> + </w:t>
      </w:r>
      <w:proofErr w:type="spellStart"/>
      <w:r w:rsidR="00084C8E" w:rsidRPr="007745E0">
        <w:rPr>
          <w:rFonts w:ascii="Corbel" w:eastAsia="Cambria" w:hAnsi="Corbel" w:cs="Calibri"/>
          <w:lang w:val="en-US" w:eastAsia="nl-NL"/>
        </w:rPr>
        <w:t>een</w:t>
      </w:r>
      <w:proofErr w:type="spellEnd"/>
      <w:r w:rsidR="00084C8E" w:rsidRPr="007745E0">
        <w:rPr>
          <w:rFonts w:ascii="Corbel" w:eastAsia="Cambria" w:hAnsi="Corbel" w:cs="Calibri"/>
          <w:lang w:val="en-US" w:eastAsia="nl-NL"/>
        </w:rPr>
        <w:t xml:space="preserve"> </w:t>
      </w:r>
      <w:proofErr w:type="spellStart"/>
      <w:r w:rsidR="00084C8E" w:rsidRPr="007745E0">
        <w:rPr>
          <w:rFonts w:ascii="Corbel" w:eastAsia="Cambria" w:hAnsi="Corbel" w:cs="Calibri"/>
          <w:lang w:val="en-US" w:eastAsia="nl-NL"/>
        </w:rPr>
        <w:t>nog</w:t>
      </w:r>
      <w:proofErr w:type="spellEnd"/>
      <w:r w:rsidR="00084C8E" w:rsidRPr="007745E0">
        <w:rPr>
          <w:rFonts w:ascii="Corbel" w:eastAsia="Cambria" w:hAnsi="Corbel" w:cs="Calibri"/>
          <w:lang w:val="en-US" w:eastAsia="nl-NL"/>
        </w:rPr>
        <w:t xml:space="preserve"> </w:t>
      </w:r>
      <w:proofErr w:type="spellStart"/>
      <w:r w:rsidR="00084C8E" w:rsidRPr="007745E0">
        <w:rPr>
          <w:rFonts w:ascii="Corbel" w:eastAsia="Cambria" w:hAnsi="Corbel" w:cs="Calibri"/>
          <w:lang w:val="en-US" w:eastAsia="nl-NL"/>
        </w:rPr>
        <w:t>te</w:t>
      </w:r>
      <w:proofErr w:type="spellEnd"/>
      <w:r w:rsidR="00084C8E" w:rsidRPr="007745E0">
        <w:rPr>
          <w:rFonts w:ascii="Corbel" w:eastAsia="Cambria" w:hAnsi="Corbel" w:cs="Calibri"/>
          <w:lang w:val="en-US" w:eastAsia="nl-NL"/>
        </w:rPr>
        <w:t xml:space="preserve"> </w:t>
      </w:r>
      <w:proofErr w:type="spellStart"/>
      <w:r w:rsidR="00084C8E" w:rsidRPr="007745E0">
        <w:rPr>
          <w:rFonts w:ascii="Corbel" w:eastAsia="Cambria" w:hAnsi="Corbel" w:cs="Calibri"/>
          <w:lang w:val="en-US" w:eastAsia="nl-NL"/>
        </w:rPr>
        <w:t>bepalen</w:t>
      </w:r>
      <w:proofErr w:type="spellEnd"/>
      <w:r w:rsidR="00084C8E" w:rsidRPr="007745E0">
        <w:rPr>
          <w:rFonts w:ascii="Corbel" w:eastAsia="Cambria" w:hAnsi="Corbel" w:cs="Calibri"/>
          <w:lang w:val="en-US" w:eastAsia="nl-NL"/>
        </w:rPr>
        <w:t xml:space="preserve"> </w:t>
      </w:r>
      <w:proofErr w:type="spellStart"/>
      <w:r w:rsidR="00084C8E" w:rsidRPr="007745E0">
        <w:rPr>
          <w:rFonts w:ascii="Corbel" w:eastAsia="Cambria" w:hAnsi="Corbel" w:cs="Calibri"/>
          <w:lang w:val="en-US" w:eastAsia="nl-NL"/>
        </w:rPr>
        <w:t>stek</w:t>
      </w:r>
      <w:proofErr w:type="spellEnd"/>
      <w:r w:rsidR="00084C8E" w:rsidRPr="007745E0">
        <w:rPr>
          <w:rFonts w:ascii="Corbel" w:eastAsia="Cambria" w:hAnsi="Corbel" w:cs="Calibri"/>
          <w:lang w:val="en-US" w:eastAsia="nl-NL"/>
        </w:rPr>
        <w:t xml:space="preserve"> in </w:t>
      </w:r>
      <w:proofErr w:type="spellStart"/>
      <w:r w:rsidR="00084C8E" w:rsidRPr="007745E0">
        <w:rPr>
          <w:rFonts w:ascii="Corbel" w:eastAsia="Cambria" w:hAnsi="Corbel" w:cs="Calibri"/>
          <w:lang w:val="en-US" w:eastAsia="nl-NL"/>
        </w:rPr>
        <w:t>Martelaren</w:t>
      </w:r>
      <w:proofErr w:type="spellEnd"/>
      <w:r w:rsidR="00084C8E" w:rsidRPr="007745E0">
        <w:rPr>
          <w:rFonts w:ascii="Corbel" w:eastAsia="Cambria" w:hAnsi="Corbel" w:cs="Calibri"/>
          <w:lang w:val="en-US" w:eastAsia="nl-NL"/>
        </w:rPr>
        <w:t xml:space="preserve">- of </w:t>
      </w:r>
      <w:proofErr w:type="spellStart"/>
      <w:r w:rsidR="00084C8E" w:rsidRPr="007745E0">
        <w:rPr>
          <w:rFonts w:ascii="Corbel" w:eastAsia="Cambria" w:hAnsi="Corbel" w:cs="Calibri"/>
          <w:lang w:val="en-US" w:eastAsia="nl-NL"/>
        </w:rPr>
        <w:t>Onze</w:t>
      </w:r>
      <w:proofErr w:type="spellEnd"/>
      <w:r w:rsidR="00084C8E" w:rsidRPr="007745E0">
        <w:rPr>
          <w:rFonts w:ascii="Corbel" w:eastAsia="Cambria" w:hAnsi="Corbel" w:cs="Calibri"/>
          <w:lang w:val="en-US" w:eastAsia="nl-NL"/>
        </w:rPr>
        <w:t>-</w:t>
      </w:r>
      <w:proofErr w:type="spellStart"/>
      <w:r w:rsidR="00084C8E" w:rsidRPr="007745E0">
        <w:rPr>
          <w:rFonts w:ascii="Corbel" w:eastAsia="Cambria" w:hAnsi="Corbel" w:cs="Calibri"/>
          <w:lang w:val="en-US" w:eastAsia="nl-NL"/>
        </w:rPr>
        <w:t>Lieve</w:t>
      </w:r>
      <w:proofErr w:type="spellEnd"/>
      <w:r w:rsidR="00084C8E" w:rsidRPr="007745E0">
        <w:rPr>
          <w:rFonts w:ascii="Corbel" w:eastAsia="Cambria" w:hAnsi="Corbel" w:cs="Calibri"/>
          <w:lang w:val="en-US" w:eastAsia="nl-NL"/>
        </w:rPr>
        <w:t>-Vrouw-</w:t>
      </w:r>
      <w:proofErr w:type="spellStart"/>
      <w:r w:rsidR="00084C8E" w:rsidRPr="007745E0">
        <w:rPr>
          <w:rFonts w:ascii="Corbel" w:eastAsia="Cambria" w:hAnsi="Corbel" w:cs="Calibri"/>
          <w:lang w:val="en-US" w:eastAsia="nl-NL"/>
        </w:rPr>
        <w:t>ter</w:t>
      </w:r>
      <w:proofErr w:type="spellEnd"/>
      <w:r w:rsidR="00084C8E" w:rsidRPr="007745E0">
        <w:rPr>
          <w:rFonts w:ascii="Corbel" w:eastAsia="Cambria" w:hAnsi="Corbel" w:cs="Calibri"/>
          <w:lang w:val="en-US" w:eastAsia="nl-NL"/>
        </w:rPr>
        <w:t>-</w:t>
      </w:r>
      <w:proofErr w:type="spellStart"/>
      <w:r w:rsidR="00084C8E" w:rsidRPr="007745E0">
        <w:rPr>
          <w:rFonts w:ascii="Corbel" w:eastAsia="Cambria" w:hAnsi="Corbel" w:cs="Calibri"/>
          <w:lang w:val="en-US" w:eastAsia="nl-NL"/>
        </w:rPr>
        <w:t>Sneeuwwijk</w:t>
      </w:r>
      <w:proofErr w:type="spellEnd"/>
      <w:r w:rsidR="00084C8E" w:rsidRPr="007745E0">
        <w:rPr>
          <w:rFonts w:ascii="Corbel" w:eastAsia="Cambria" w:hAnsi="Corbel" w:cs="Calibri"/>
          <w:lang w:val="en-US" w:eastAsia="nl-NL"/>
        </w:rPr>
        <w:t>.</w:t>
      </w:r>
    </w:p>
    <w:p w14:paraId="71100B43" w14:textId="77777777" w:rsidR="0017281C" w:rsidRPr="007745E0" w:rsidRDefault="0017281C" w:rsidP="0017281C">
      <w:pPr>
        <w:spacing w:line="240" w:lineRule="auto"/>
        <w:rPr>
          <w:rFonts w:ascii="Corbel" w:hAnsi="Corbel"/>
        </w:rPr>
      </w:pPr>
    </w:p>
    <w:p w14:paraId="0F8D02E0" w14:textId="77777777" w:rsidR="0017281C" w:rsidRPr="007745E0" w:rsidRDefault="0017281C" w:rsidP="0017281C">
      <w:pPr>
        <w:spacing w:line="240" w:lineRule="auto"/>
        <w:rPr>
          <w:rFonts w:ascii="Corbel" w:hAnsi="Corbel"/>
        </w:rPr>
      </w:pPr>
    </w:p>
    <w:p w14:paraId="2FB416D4" w14:textId="77777777" w:rsidR="0017281C" w:rsidRPr="007745E0" w:rsidRDefault="0017281C" w:rsidP="0017281C">
      <w:pPr>
        <w:spacing w:line="240" w:lineRule="auto"/>
        <w:rPr>
          <w:rFonts w:ascii="Corbel" w:hAnsi="Corbel"/>
        </w:rPr>
      </w:pPr>
    </w:p>
    <w:p w14:paraId="2ADC997C" w14:textId="77777777" w:rsidR="0017281C" w:rsidRPr="007745E0" w:rsidRDefault="0017281C" w:rsidP="0017281C">
      <w:pPr>
        <w:pStyle w:val="Normaalweb"/>
        <w:spacing w:line="240" w:lineRule="auto"/>
        <w:jc w:val="center"/>
        <w:rPr>
          <w:rFonts w:ascii="Corbel" w:hAnsi="Corbel" w:cs="Arial"/>
          <w:sz w:val="22"/>
          <w:szCs w:val="22"/>
          <w:lang w:val="nl-NL"/>
        </w:rPr>
      </w:pPr>
      <w:r w:rsidRPr="007745E0">
        <w:rPr>
          <w:rStyle w:val="Nadruk"/>
          <w:rFonts w:ascii="Corbel" w:hAnsi="Corbel" w:cs="Arial"/>
          <w:sz w:val="22"/>
          <w:szCs w:val="22"/>
          <w:lang w:val="nl-NL"/>
        </w:rPr>
        <w:t>LD</w:t>
      </w:r>
      <w:r w:rsidRPr="007745E0">
        <w:rPr>
          <w:rStyle w:val="Nadruk"/>
          <w:rFonts w:ascii="Corbel" w:hAnsi="Corbel" w:cs="Arial"/>
          <w:sz w:val="22"/>
          <w:szCs w:val="22"/>
          <w:vertAlign w:val="superscript"/>
          <w:lang w:val="nl-NL"/>
        </w:rPr>
        <w:t>3</w:t>
      </w:r>
      <w:r w:rsidRPr="007745E0">
        <w:rPr>
          <w:rStyle w:val="Nadruk"/>
          <w:rFonts w:ascii="Corbel" w:hAnsi="Corbel" w:cs="Arial"/>
          <w:sz w:val="22"/>
          <w:szCs w:val="22"/>
          <w:lang w:val="nl-NL"/>
        </w:rPr>
        <w:t xml:space="preserve"> voert een </w:t>
      </w:r>
      <w:proofErr w:type="spellStart"/>
      <w:r w:rsidRPr="007745E0">
        <w:rPr>
          <w:rStyle w:val="Nadruk"/>
          <w:rFonts w:ascii="Corbel" w:hAnsi="Corbel" w:cs="Arial"/>
          <w:sz w:val="22"/>
          <w:szCs w:val="22"/>
          <w:lang w:val="nl-NL"/>
        </w:rPr>
        <w:t>gelijkekansenbeleid</w:t>
      </w:r>
      <w:proofErr w:type="spellEnd"/>
      <w:r w:rsidRPr="007745E0">
        <w:rPr>
          <w:rStyle w:val="Nadruk"/>
          <w:rFonts w:ascii="Corbel" w:hAnsi="Corbel" w:cs="Arial"/>
          <w:sz w:val="22"/>
          <w:szCs w:val="22"/>
          <w:lang w:val="nl-NL"/>
        </w:rPr>
        <w:t>.</w:t>
      </w:r>
    </w:p>
    <w:p w14:paraId="48DDC6BE" w14:textId="550C77F5" w:rsidR="00F0649E" w:rsidRPr="00A117BA" w:rsidRDefault="0017281C" w:rsidP="00A117BA">
      <w:pPr>
        <w:pStyle w:val="Normaalweb"/>
        <w:spacing w:line="240" w:lineRule="auto"/>
        <w:jc w:val="center"/>
        <w:rPr>
          <w:rFonts w:ascii="Corbel" w:hAnsi="Corbel" w:cs="Arial"/>
          <w:sz w:val="22"/>
          <w:szCs w:val="22"/>
          <w:lang w:val="nl-NL"/>
        </w:rPr>
      </w:pPr>
      <w:r w:rsidRPr="007745E0">
        <w:rPr>
          <w:rStyle w:val="Nadruk"/>
          <w:rFonts w:ascii="Corbel" w:hAnsi="Corbel" w:cs="Arial"/>
          <w:sz w:val="22"/>
          <w:szCs w:val="22"/>
          <w:lang w:val="nl-NL"/>
        </w:rPr>
        <w:t>Kwaliteiten van mensen zijn doorslaggevend, ongeacht hun leeftijd, sekse, afkomst of handicap.</w:t>
      </w:r>
    </w:p>
    <w:sectPr w:rsidR="00F0649E" w:rsidRPr="00A11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3C65"/>
    <w:multiLevelType w:val="hybridMultilevel"/>
    <w:tmpl w:val="8E48EBB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DC52DF"/>
    <w:multiLevelType w:val="hybridMultilevel"/>
    <w:tmpl w:val="967C7F7C"/>
    <w:lvl w:ilvl="0" w:tplc="CA84B4D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242397"/>
    <w:multiLevelType w:val="hybridMultilevel"/>
    <w:tmpl w:val="5C8A8CC4"/>
    <w:lvl w:ilvl="0" w:tplc="6A5E09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60159A"/>
    <w:multiLevelType w:val="hybridMultilevel"/>
    <w:tmpl w:val="2ABE2DE4"/>
    <w:lvl w:ilvl="0" w:tplc="92D45ED2">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5580F"/>
    <w:multiLevelType w:val="hybridMultilevel"/>
    <w:tmpl w:val="71763CD4"/>
    <w:lvl w:ilvl="0" w:tplc="7FDC9340">
      <w:numFmt w:val="bullet"/>
      <w:lvlText w:val="-"/>
      <w:lvlJc w:val="left"/>
      <w:pPr>
        <w:ind w:left="720" w:hanging="360"/>
      </w:pPr>
      <w:rPr>
        <w:rFonts w:ascii="Corbel" w:eastAsia="Cambria" w:hAnsi="Corbe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6681ACD"/>
    <w:multiLevelType w:val="hybridMultilevel"/>
    <w:tmpl w:val="371239EC"/>
    <w:lvl w:ilvl="0" w:tplc="428ED43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5D27B17"/>
    <w:multiLevelType w:val="hybridMultilevel"/>
    <w:tmpl w:val="66EAAA68"/>
    <w:lvl w:ilvl="0" w:tplc="7564135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49E"/>
    <w:rsid w:val="00084C8E"/>
    <w:rsid w:val="000A46CC"/>
    <w:rsid w:val="000E7DD8"/>
    <w:rsid w:val="0017281C"/>
    <w:rsid w:val="001F0ACD"/>
    <w:rsid w:val="0021456A"/>
    <w:rsid w:val="003C50B9"/>
    <w:rsid w:val="004A7A0A"/>
    <w:rsid w:val="005B38C5"/>
    <w:rsid w:val="005B5FA3"/>
    <w:rsid w:val="005F3842"/>
    <w:rsid w:val="006051E9"/>
    <w:rsid w:val="006A290F"/>
    <w:rsid w:val="006C7337"/>
    <w:rsid w:val="00700E18"/>
    <w:rsid w:val="007745E0"/>
    <w:rsid w:val="00817FFD"/>
    <w:rsid w:val="00882AEF"/>
    <w:rsid w:val="008F184B"/>
    <w:rsid w:val="00932198"/>
    <w:rsid w:val="00A117BA"/>
    <w:rsid w:val="00ED525E"/>
    <w:rsid w:val="00F0649E"/>
    <w:rsid w:val="00F10F12"/>
    <w:rsid w:val="00F218CC"/>
    <w:rsid w:val="00FC01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4930"/>
  <w15:chartTrackingRefBased/>
  <w15:docId w15:val="{39642285-FFA7-4A4F-B3FE-85AE45AF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17281C"/>
    <w:pPr>
      <w:ind w:left="720"/>
      <w:contextualSpacing/>
    </w:pPr>
  </w:style>
  <w:style w:type="character" w:styleId="Nadruk">
    <w:name w:val="Emphasis"/>
    <w:basedOn w:val="Standaardalinea-lettertype"/>
    <w:uiPriority w:val="20"/>
    <w:qFormat/>
    <w:rsid w:val="0017281C"/>
    <w:rPr>
      <w:i/>
      <w:iCs/>
    </w:rPr>
  </w:style>
  <w:style w:type="paragraph" w:styleId="Normaalweb">
    <w:name w:val="Normal (Web)"/>
    <w:basedOn w:val="Standaard"/>
    <w:uiPriority w:val="99"/>
    <w:unhideWhenUsed/>
    <w:rsid w:val="0017281C"/>
    <w:pPr>
      <w:spacing w:after="270" w:line="345" w:lineRule="atLeast"/>
    </w:pPr>
    <w:rPr>
      <w:rFonts w:ascii="Times New Roman" w:eastAsia="Times New Roman" w:hAnsi="Times New Roman" w:cs="Times New Roman"/>
      <w:sz w:val="24"/>
      <w:szCs w:val="24"/>
      <w:lang w:eastAsia="nl-BE"/>
    </w:rPr>
  </w:style>
  <w:style w:type="character" w:customStyle="1" w:styleId="LijstalineaChar">
    <w:name w:val="Lijstalinea Char"/>
    <w:link w:val="Lijstalinea"/>
    <w:uiPriority w:val="34"/>
    <w:locked/>
    <w:rsid w:val="00084C8E"/>
  </w:style>
  <w:style w:type="character" w:styleId="Hyperlink">
    <w:name w:val="Hyperlink"/>
    <w:basedOn w:val="Standaardalinea-lettertype"/>
    <w:uiPriority w:val="99"/>
    <w:unhideWhenUsed/>
    <w:rsid w:val="00882AEF"/>
    <w:rPr>
      <w:color w:val="0563C1" w:themeColor="hyperlink"/>
      <w:u w:val="single"/>
    </w:rPr>
  </w:style>
  <w:style w:type="character" w:styleId="Verwijzingopmerking">
    <w:name w:val="annotation reference"/>
    <w:basedOn w:val="Standaardalinea-lettertype"/>
    <w:uiPriority w:val="99"/>
    <w:semiHidden/>
    <w:unhideWhenUsed/>
    <w:rsid w:val="00F10F12"/>
    <w:rPr>
      <w:sz w:val="16"/>
      <w:szCs w:val="16"/>
    </w:rPr>
  </w:style>
  <w:style w:type="paragraph" w:styleId="Tekstopmerking">
    <w:name w:val="annotation text"/>
    <w:basedOn w:val="Standaard"/>
    <w:link w:val="TekstopmerkingChar"/>
    <w:uiPriority w:val="99"/>
    <w:semiHidden/>
    <w:unhideWhenUsed/>
    <w:rsid w:val="00F10F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10F12"/>
    <w:rPr>
      <w:sz w:val="20"/>
      <w:szCs w:val="20"/>
    </w:rPr>
  </w:style>
  <w:style w:type="paragraph" w:styleId="Onderwerpvanopmerking">
    <w:name w:val="annotation subject"/>
    <w:basedOn w:val="Tekstopmerking"/>
    <w:next w:val="Tekstopmerking"/>
    <w:link w:val="OnderwerpvanopmerkingChar"/>
    <w:uiPriority w:val="99"/>
    <w:semiHidden/>
    <w:unhideWhenUsed/>
    <w:rsid w:val="00F10F12"/>
    <w:rPr>
      <w:b/>
      <w:bCs/>
    </w:rPr>
  </w:style>
  <w:style w:type="character" w:customStyle="1" w:styleId="OnderwerpvanopmerkingChar">
    <w:name w:val="Onderwerp van opmerking Char"/>
    <w:basedOn w:val="TekstopmerkingChar"/>
    <w:link w:val="Onderwerpvanopmerking"/>
    <w:uiPriority w:val="99"/>
    <w:semiHidden/>
    <w:rsid w:val="00F10F12"/>
    <w:rPr>
      <w:b/>
      <w:bCs/>
      <w:sz w:val="20"/>
      <w:szCs w:val="20"/>
    </w:rPr>
  </w:style>
  <w:style w:type="paragraph" w:styleId="Revisie">
    <w:name w:val="Revision"/>
    <w:hidden/>
    <w:uiPriority w:val="99"/>
    <w:semiHidden/>
    <w:rsid w:val="00F10F12"/>
    <w:pPr>
      <w:spacing w:after="0" w:line="240" w:lineRule="auto"/>
    </w:pPr>
  </w:style>
  <w:style w:type="paragraph" w:styleId="Ballontekst">
    <w:name w:val="Balloon Text"/>
    <w:basedOn w:val="Standaard"/>
    <w:link w:val="BallontekstChar"/>
    <w:uiPriority w:val="99"/>
    <w:semiHidden/>
    <w:unhideWhenUsed/>
    <w:rsid w:val="00F10F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0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en@ld3.be" TargetMode="External"/><Relationship Id="rId5" Type="http://schemas.openxmlformats.org/officeDocument/2006/relationships/styles" Target="styles.xml"/><Relationship Id="rId10" Type="http://schemas.openxmlformats.org/officeDocument/2006/relationships/hyperlink" Target="http://www.ld3.be" TargetMode="External"/><Relationship Id="rId4" Type="http://schemas.openxmlformats.org/officeDocument/2006/relationships/numbering" Target="numbering.xml"/><Relationship Id="rId9" Type="http://schemas.openxmlformats.org/officeDocument/2006/relationships/hyperlink" Target="mailto:karen@ld3.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C0519813EDB4DAB269178B747D15D" ma:contentTypeVersion="12" ma:contentTypeDescription="Een nieuw document maken." ma:contentTypeScope="" ma:versionID="033806540f5143106188f210310eb30c">
  <xsd:schema xmlns:xsd="http://www.w3.org/2001/XMLSchema" xmlns:xs="http://www.w3.org/2001/XMLSchema" xmlns:p="http://schemas.microsoft.com/office/2006/metadata/properties" xmlns:ns2="a2862e05-14ee-4159-bb96-4b50e0dcffc1" xmlns:ns3="0f7ec529-2891-4fed-8158-5ae082c6e591" targetNamespace="http://schemas.microsoft.com/office/2006/metadata/properties" ma:root="true" ma:fieldsID="99d47cdfb61ed6d6ba11fee8ca7cbb90" ns2:_="" ns3:_="">
    <xsd:import namespace="a2862e05-14ee-4159-bb96-4b50e0dcffc1"/>
    <xsd:import namespace="0f7ec529-2891-4fed-8158-5ae082c6e59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62e05-14ee-4159-bb96-4b50e0dcffc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7ec529-2891-4fed-8158-5ae082c6e59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B4C4A-8CE3-4961-B580-C37474D1F1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0FC08-95F6-4FA2-8733-119255B7FB16}">
  <ds:schemaRefs>
    <ds:schemaRef ds:uri="http://schemas.microsoft.com/sharepoint/v3/contenttype/forms"/>
  </ds:schemaRefs>
</ds:datastoreItem>
</file>

<file path=customXml/itemProps3.xml><?xml version="1.0" encoding="utf-8"?>
<ds:datastoreItem xmlns:ds="http://schemas.openxmlformats.org/officeDocument/2006/customXml" ds:itemID="{5C088D0F-DE06-4ED5-8159-F13881A1C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62e05-14ee-4159-bb96-4b50e0dcffc1"/>
    <ds:schemaRef ds:uri="0f7ec529-2891-4fed-8158-5ae082c6e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6630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 Clercq</dc:creator>
  <cp:keywords/>
  <dc:description/>
  <cp:lastModifiedBy>Nora De Herdt</cp:lastModifiedBy>
  <cp:revision>2</cp:revision>
  <dcterms:created xsi:type="dcterms:W3CDTF">2019-09-02T13:39:00Z</dcterms:created>
  <dcterms:modified xsi:type="dcterms:W3CDTF">2019-09-02T13:39:00Z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0x010100A32C0519813EDB4DAB269178B747D15D</vt:lpwstr>
  </property>
</Properties>
</file>