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0BBC" w14:textId="77777777" w:rsidR="00BB7CE6" w:rsidRPr="00BB7CE6" w:rsidRDefault="00BB7CE6" w:rsidP="00BB7CE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BB7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fldChar w:fldCharType="begin"/>
      </w:r>
      <w:r w:rsidRPr="00BB7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instrText xml:space="preserve"> HYPERLINK "https://ld3.be/" \o "LD³" </w:instrText>
      </w:r>
      <w:r w:rsidRPr="00BB7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fldChar w:fldCharType="separate"/>
      </w:r>
      <w:r w:rsidRPr="00BB7CE6">
        <w:rPr>
          <w:rFonts w:ascii="Times New Roman" w:eastAsia="Times New Roman" w:hAnsi="Times New Roman" w:cs="Times New Roman"/>
          <w:b/>
          <w:bCs/>
          <w:color w:val="515151"/>
          <w:kern w:val="36"/>
          <w:sz w:val="39"/>
          <w:szCs w:val="39"/>
          <w:bdr w:val="none" w:sz="0" w:space="0" w:color="auto" w:frame="1"/>
          <w:lang w:eastAsia="nl-BE"/>
        </w:rPr>
        <w:t>LD³</w:t>
      </w:r>
      <w:r w:rsidRPr="00BB7C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fldChar w:fldCharType="end"/>
      </w:r>
    </w:p>
    <w:p w14:paraId="17570703" w14:textId="77777777" w:rsidR="00BB7CE6" w:rsidRPr="00BB7CE6" w:rsidRDefault="00BB7CE6" w:rsidP="00BB7CE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57575"/>
          <w:sz w:val="36"/>
          <w:szCs w:val="36"/>
          <w:lang w:eastAsia="nl-BE"/>
        </w:rPr>
      </w:pPr>
      <w:r w:rsidRPr="00BB7CE6">
        <w:rPr>
          <w:rFonts w:ascii="Times New Roman" w:eastAsia="Times New Roman" w:hAnsi="Times New Roman" w:cs="Times New Roman"/>
          <w:color w:val="757575"/>
          <w:sz w:val="36"/>
          <w:szCs w:val="36"/>
          <w:lang w:eastAsia="nl-BE"/>
        </w:rPr>
        <w:t>bouwt aan een zorgzame BUUR(t)</w:t>
      </w:r>
    </w:p>
    <w:p w14:paraId="52F52287" w14:textId="77777777" w:rsidR="00BB7CE6" w:rsidRPr="00BB7CE6" w:rsidRDefault="00BB7CE6" w:rsidP="00BB7CE6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nl-BE"/>
        </w:rPr>
        <w:t>Klusinstructeur in project sociale economie</w:t>
      </w:r>
    </w:p>
    <w:p w14:paraId="213A7328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nl-BE"/>
        </w:rPr>
        <w:t xml:space="preserve">(en </w:t>
      </w:r>
      <w:proofErr w:type="spellStart"/>
      <w:r w:rsidRPr="00BB7CE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nl-BE"/>
        </w:rPr>
        <w:t>français</w:t>
      </w:r>
      <w:proofErr w:type="spellEnd"/>
      <w:r w:rsidRPr="00BB7CE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nl-BE"/>
        </w:rPr>
        <w:t xml:space="preserve"> ci-dessous)</w:t>
      </w:r>
    </w:p>
    <w:p w14:paraId="5A607E67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LD³ vzw is een collectief van drie lokale dienstencentra in het Brusselse en een sociale onderneming, en heeft als opdracht het bouwen van participatieve wijken opdat iedereen succesvol ouder wordt.</w:t>
      </w:r>
    </w:p>
    <w:p w14:paraId="42DE0A16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In dit licht start Lokaal Dienstencentrum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Miro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gelegen in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Wielswijk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in Vorst, een klusdienst met de gezegende naam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5B35D192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LD³ vzw werd in 2017 erkend als PIOW (Plaatselijk Initiatief voor de Ontwikkeling van de Werkgelegenheid) met een project in infrastructuurbeheer, waarbinnen op heden vier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doelgroepmedewerkers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(artikel 60) aan de slag zijn. De klusdienst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is, onder impuls van het wijkcontract ‘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Wiels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aan de Zenne’, een verdere uitbreiding van onze activiteiten als sociale onderneming.</w:t>
      </w:r>
    </w:p>
    <w:p w14:paraId="3AB5B73D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Functie</w:t>
      </w:r>
    </w:p>
    <w:p w14:paraId="684379E5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Voor deze vacature is LD³ vzw op zoek naar een klusinstructeur voor de klusdienst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, die hoofdzakelijk volgende taken op zich zal nemen:</w:t>
      </w:r>
    </w:p>
    <w:p w14:paraId="7FA8451E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– Uitvoering reparaties allerhande, bij de beoogde doelgroep in de thuissituatie of bij verenigingen, scholen, etc. hoofdzakelijk in Vorst</w:t>
      </w:r>
    </w:p>
    <w:p w14:paraId="7570848F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– Uitvoering woningaanpassingen voor ouderen</w:t>
      </w:r>
    </w:p>
    <w:p w14:paraId="789A5B1B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– Overbrengen van vaardigheden en competenties aan medewerkers in een leertraject: tijdens de realisatie van deze verschillende interventies brengt u technische competenties en werkattitude bij aan medewerkers in een inschakelingstraject, zodat zij hun positie op de arbeidsmarkt kunnen versterken na hun traject bij LD³ vzw.</w:t>
      </w:r>
    </w:p>
    <w:p w14:paraId="54A61012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Vereiste kerncompetenties</w:t>
      </w:r>
    </w:p>
    <w:p w14:paraId="01C366B9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1/Flexibiliteit</w:t>
      </w:r>
    </w:p>
    <w:p w14:paraId="40487510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Vlot schakelen tussen taken, urgenties kunnen opvangen</w:t>
      </w:r>
    </w:p>
    <w:p w14:paraId="36BFC6F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Maatwerk</w:t>
      </w:r>
    </w:p>
    <w:p w14:paraId="7640247A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Polyvalent</w:t>
      </w:r>
    </w:p>
    <w:p w14:paraId="15C4521C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2/ Openheid</w:t>
      </w:r>
    </w:p>
    <w:p w14:paraId="278EC45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Afstand kunnen nemen van eigen denkkaders</w:t>
      </w:r>
    </w:p>
    <w:p w14:paraId="2B0EA149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Kleine verwezenlijkingen appreciëren</w:t>
      </w:r>
    </w:p>
    <w:p w14:paraId="6B4E2E0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lastRenderedPageBreak/>
        <w:t xml:space="preserve">o Benaderbaar, aanspreekpunt voor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doelgroepmedewerker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: Heeft een grondige technische kennis die hij of zij erg graag wil delen en doorgeven</w:t>
      </w:r>
    </w:p>
    <w:p w14:paraId="3148D1CF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Luisterbereid</w:t>
      </w:r>
    </w:p>
    <w:p w14:paraId="51A5B110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3/ Klantgerichtheid</w:t>
      </w:r>
    </w:p>
    <w:p w14:paraId="5C869BD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Respect, gelijke behandeling van iedereen</w:t>
      </w:r>
    </w:p>
    <w:p w14:paraId="33163A16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Vertrouwensband opbouwen in professioneel kader</w:t>
      </w:r>
    </w:p>
    <w:p w14:paraId="76BF3EC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Inspelen op wensen en behoeften van de klanten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doelgroepmedewerkers</w:t>
      </w:r>
      <w:proofErr w:type="spellEnd"/>
    </w:p>
    <w:p w14:paraId="21D90C07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Zoekt actief naar de meest creatieve wijze om zijn/haar kennis te delen</w:t>
      </w:r>
    </w:p>
    <w:p w14:paraId="1EAF1C05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4/ Eigenaarschap</w:t>
      </w:r>
    </w:p>
    <w:p w14:paraId="3ED2BD7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Voor de doelgroep</w:t>
      </w:r>
    </w:p>
    <w:p w14:paraId="35BC3DC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§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Empowerend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werken , stimuleren van het benutten van de eigen kennis en kracht, de zelfredzaamheid bevorderen</w:t>
      </w:r>
    </w:p>
    <w:p w14:paraId="119BAFB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Voor jezelf</w:t>
      </w:r>
    </w:p>
    <w:p w14:paraId="1CB031C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§ Beslissingen maken en fouten onderkennen</w:t>
      </w:r>
    </w:p>
    <w:p w14:paraId="2E7291A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§ Verantwoordelijkheid</w:t>
      </w:r>
    </w:p>
    <w:p w14:paraId="7C49D4BB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§ Betrokken zijn</w:t>
      </w:r>
    </w:p>
    <w:p w14:paraId="377304D1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§ Omgaan met spanningsveld met andere collega’s: leerproces vs. rendement, doel voor ogen blijven houden</w:t>
      </w:r>
    </w:p>
    <w:p w14:paraId="528C9B91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§ Informatiedoorstroom garanderen</w:t>
      </w:r>
    </w:p>
    <w:p w14:paraId="7738FB1D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5/ Integriteit</w:t>
      </w:r>
    </w:p>
    <w:p w14:paraId="600687E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Voorbeeldfunctie</w:t>
      </w:r>
    </w:p>
    <w:p w14:paraId="7597EF25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Gelijke behandeling van alle klanten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doelgroepmedewerkers</w:t>
      </w:r>
      <w:proofErr w:type="spellEnd"/>
    </w:p>
    <w:p w14:paraId="60BE5CEB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Kan iemands vaardigheden na observatie goed inschatten</w:t>
      </w:r>
    </w:p>
    <w:p w14:paraId="01FF949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Discretie garanderen</w:t>
      </w:r>
    </w:p>
    <w:p w14:paraId="44F429F0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Functiespecifieke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en vaktechnische competenties</w:t>
      </w:r>
    </w:p>
    <w:p w14:paraId="65F9C829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1/ Solide vakkennis inzake elektriciteit, loodgieterij en sanitair, aanpassingen, kleine herstellingen en afwerkingen; kennis van veiligheidsvoorschriften</w:t>
      </w:r>
    </w:p>
    <w:p w14:paraId="3A80B3E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2/ Kan een situatie analyseren en de nodige interventies bedenken om deze te verhelpen (keuze materiaal, interventie binnen redelijk tijdsbestek, offerte, etc.)</w:t>
      </w:r>
    </w:p>
    <w:p w14:paraId="7683353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3/ Organisatorisch</w:t>
      </w:r>
    </w:p>
    <w:p w14:paraId="229D0F3E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lastRenderedPageBreak/>
        <w:t>– Is netjes en voorzichtig</w:t>
      </w:r>
    </w:p>
    <w:p w14:paraId="7E5E810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– Kan organiseren en heeft verantwoordelijkheidszin</w:t>
      </w:r>
    </w:p>
    <w:p w14:paraId="0A890300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4/ Kan lichte administratieve taken vervullen die verband houden met de interventies</w:t>
      </w:r>
    </w:p>
    <w:p w14:paraId="4544CA7A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5/ Heeft een rijbewijs B</w:t>
      </w:r>
    </w:p>
    <w:p w14:paraId="7B187BF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6/Beschikt over leiderschap en kan motiveren</w:t>
      </w:r>
    </w:p>
    <w:p w14:paraId="755998A9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 geeft feedback aan de medewerker in opleiding en houdt zijn/haar evolutie bij, zowel op vlak van werkattitude als op vlak van technische vaardigheden. U rapporteert deze evaluatie aan de trajectcoach.</w:t>
      </w:r>
    </w:p>
    <w:p w14:paraId="09428010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7/ Je bent bij voorkeur vlot in Nederlands en Frans.</w:t>
      </w:r>
    </w:p>
    <w:p w14:paraId="5737923E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Plaats in de organisatie</w:t>
      </w:r>
    </w:p>
    <w:p w14:paraId="09F249B7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Je gaat aan de slag in een organisatie met in totaal een 20-tal medewerkers. Je werkt nauw samen met de operationeel verantwoordelijke en trajectcoach van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2F02A841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Werkplaats: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Merodestraat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449 1190 Brussel</w:t>
      </w:r>
    </w:p>
    <w:p w14:paraId="13FD96FD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Arbeidsvoorwaarden en troeven</w:t>
      </w:r>
    </w:p>
    <w:p w14:paraId="0296256E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LD³ vzw biedt u een 80% functie (30,4u) met een contract van onbepaalde duur en een salaris conform paritair comité 329.01, met terugbetaling van openbaar vervoer of fietsvergoeding, werk-GSM of tussenkomst in abonnement. De locatie is vlot bereikbaar met openbaar vervoer. Je gaat aan de slag in een fijne werkomgeving met een team van gedreven collega’s.</w:t>
      </w:r>
    </w:p>
    <w:p w14:paraId="5526A54E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Selectieprocedure</w:t>
      </w:r>
    </w:p>
    <w:p w14:paraId="46A091F5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Indien u interesse heeft bezorg dan uiterlijk tegen 01/11/2020 om 12u je CV en motivatiebrief aan Karen DE CLERCQ met de vermelding ‘sollicitatie klusinstructeur’. De sollicitatiegesprekken vinden plaats op 4/11/2020. Indien u meer info wenst, check even onze website (www.ld3.be) of voor concrete vragen: Karen De Clercq via </w:t>
      </w:r>
      <w:hyperlink r:id="rId5" w:history="1">
        <w:r w:rsidRPr="00BB7CE6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nl-BE"/>
          </w:rPr>
          <w:t>karen@ld3.be</w:t>
        </w:r>
      </w:hyperlink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 Aarzel zeker ook niet om het LDC eens binnen te lopen om er de sfeer op te snuiven.</w:t>
      </w:r>
    </w:p>
    <w:p w14:paraId="190C2EB6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Indiensttreding bij voorkeur zo snel mogelijk.</w:t>
      </w:r>
    </w:p>
    <w:p w14:paraId="0368B345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 xml:space="preserve">Instructeur dans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>projet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>d’économie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nl-BE"/>
        </w:rPr>
        <w:t xml:space="preserve"> sociale LD³ vzw (80%)</w:t>
      </w:r>
    </w:p>
    <w:p w14:paraId="62B2058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LD³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asbl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collectif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trois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centres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services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locaux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Bruxelles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entreprise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sociale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mission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construire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quartiers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participatifs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pour que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chacun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puisse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vieillir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succès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628BE7D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C’est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cette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optique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que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Miro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situé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quartier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Wiels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Forest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lance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service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bricolage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sous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nom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2C4AC382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L’asbl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LD³ 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été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reconnue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en 2017 comme ILDE (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Initiative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Locale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Développement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l’Emploi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)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projet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gestion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d’infrastructure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lequel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travaillent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actuellement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quatre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employés «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article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60 ». Le service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sous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l’impulsion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du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contrat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quartier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“Wiels-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-Senne”,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nouvelle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expansion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nos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activités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d’entreprise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sociale.</w:t>
      </w:r>
    </w:p>
    <w:p w14:paraId="4B3B0ADF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lastRenderedPageBreak/>
        <w:t>Fonction</w:t>
      </w:r>
      <w:proofErr w:type="spellEnd"/>
    </w:p>
    <w:p w14:paraId="331CF32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poste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vacant,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l’asbl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LD³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la recherche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(e) instructeur(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trice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) 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service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bricolage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qui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assumera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principalement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tâches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suivantes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:</w:t>
      </w:r>
    </w:p>
    <w:p w14:paraId="78A875A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–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Réparations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toutes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sortes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groupe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cible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visé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domicile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associations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écoles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etc.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principalement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Forest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71B6961B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– Mise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œuvre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l’adaptation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logements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personnes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âgées</w:t>
      </w:r>
      <w:proofErr w:type="spellEnd"/>
    </w:p>
    <w:p w14:paraId="04A96F31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– Transfert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d’aptitudes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compétences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collaborateurs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processus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d’apprentissage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: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lors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la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réalisation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ces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différentes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interventions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formez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ces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collègues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différentes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techniques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leur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apprenez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avoir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attitude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professionnelle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afin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qu’ils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puissent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renforcer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position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marché du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après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leur parcours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chez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LD³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asbl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731B5522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Compétences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de base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requises</w:t>
      </w:r>
      <w:proofErr w:type="spellEnd"/>
    </w:p>
    <w:p w14:paraId="7A9DEB3D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1/</w:t>
      </w:r>
      <w:proofErr w:type="spellStart"/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Flexibilité</w:t>
      </w:r>
      <w:proofErr w:type="spellEnd"/>
    </w:p>
    <w:p w14:paraId="175686F6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Passer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facilement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tâche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l’autre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capable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faire face à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situations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d’urgence</w:t>
      </w:r>
      <w:proofErr w:type="spellEnd"/>
    </w:p>
    <w:p w14:paraId="6D845252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mesure</w:t>
      </w:r>
      <w:proofErr w:type="spellEnd"/>
    </w:p>
    <w:p w14:paraId="08571485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 Polyvalent</w:t>
      </w:r>
    </w:p>
    <w:p w14:paraId="0FBAE831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 xml:space="preserve">2/ Ouverture </w:t>
      </w:r>
      <w:proofErr w:type="spellStart"/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d’esprit</w:t>
      </w:r>
      <w:proofErr w:type="spellEnd"/>
    </w:p>
    <w:p w14:paraId="106A6A4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capable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s’éloigner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propres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cadres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pensée</w:t>
      </w:r>
    </w:p>
    <w:p w14:paraId="5D7C14C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Apprécier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petites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réalisations</w:t>
      </w:r>
      <w:proofErr w:type="spellEnd"/>
    </w:p>
    <w:p w14:paraId="7C35570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Point de contact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accessible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collaborateur du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groupe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cible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: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possède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connaissances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techniques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approfondies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qu’il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elle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souhaite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partager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transmettre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2559823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l’écoute</w:t>
      </w:r>
      <w:proofErr w:type="spellEnd"/>
    </w:p>
    <w:p w14:paraId="75E62304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 xml:space="preserve">3/ </w:t>
      </w:r>
      <w:proofErr w:type="spellStart"/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Orientation</w:t>
      </w:r>
      <w:proofErr w:type="spellEnd"/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 xml:space="preserve"> client</w:t>
      </w:r>
    </w:p>
    <w:p w14:paraId="18DA4DE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Respect,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égalité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traitement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tous</w:t>
      </w:r>
      <w:proofErr w:type="spellEnd"/>
    </w:p>
    <w:p w14:paraId="09EAB3A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Construire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relation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confiance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contexte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professionnel</w:t>
      </w:r>
      <w:proofErr w:type="spellEnd"/>
    </w:p>
    <w:p w14:paraId="0BFA5A92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Répondre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souhaits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besoins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des clients et des collaborateurs</w:t>
      </w:r>
    </w:p>
    <w:p w14:paraId="1E714B2A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Chercher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activement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façon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plus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créative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partager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connaissances</w:t>
      </w:r>
      <w:proofErr w:type="spellEnd"/>
    </w:p>
    <w:p w14:paraId="7B5D3F9A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 xml:space="preserve">4/ </w:t>
      </w:r>
      <w:proofErr w:type="spellStart"/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Responsabilité</w:t>
      </w:r>
      <w:proofErr w:type="spellEnd"/>
    </w:p>
    <w:p w14:paraId="435E03B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quant au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groupe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cible</w:t>
      </w:r>
      <w:proofErr w:type="spellEnd"/>
    </w:p>
    <w:p w14:paraId="08C228D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Autonomiser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stimuler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recours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propres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connaissances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compétences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,.</w:t>
      </w:r>
    </w:p>
    <w:p w14:paraId="1BA50537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quant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vous-même</w:t>
      </w:r>
      <w:proofErr w:type="spellEnd"/>
    </w:p>
    <w:p w14:paraId="24C5CB4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lastRenderedPageBreak/>
        <w:t>Prendre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décisions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reconnaître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erreurs</w:t>
      </w:r>
      <w:proofErr w:type="spellEnd"/>
    </w:p>
    <w:p w14:paraId="531504EA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Prendre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responsabilités</w:t>
      </w:r>
      <w:proofErr w:type="spellEnd"/>
    </w:p>
    <w:p w14:paraId="686A6AD5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impliqué</w:t>
      </w:r>
      <w:proofErr w:type="spellEnd"/>
    </w:p>
    <w:p w14:paraId="559167D0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Gérer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tensions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d’autres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collègues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: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processus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d’apprentissage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vs. rendement,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garder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œil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l’objectif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464868C2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Garantir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circulation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l’information</w:t>
      </w:r>
      <w:proofErr w:type="spellEnd"/>
    </w:p>
    <w:p w14:paraId="62E7BE47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 xml:space="preserve">5/ </w:t>
      </w:r>
      <w:proofErr w:type="spellStart"/>
      <w:r w:rsidRPr="00BB7CE6">
        <w:rPr>
          <w:rFonts w:ascii="Helvetica" w:eastAsia="Times New Roman" w:hAnsi="Helvetica" w:cs="Helvetica"/>
          <w:i/>
          <w:iCs/>
          <w:color w:val="444444"/>
          <w:sz w:val="21"/>
          <w:szCs w:val="21"/>
          <w:u w:val="single"/>
          <w:bdr w:val="none" w:sz="0" w:space="0" w:color="auto" w:frame="1"/>
          <w:lang w:eastAsia="nl-BE"/>
        </w:rPr>
        <w:t>Intégrité</w:t>
      </w:r>
      <w:proofErr w:type="spellEnd"/>
    </w:p>
    <w:p w14:paraId="6F7BA7E5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exemple</w:t>
      </w:r>
      <w:proofErr w:type="spellEnd"/>
    </w:p>
    <w:p w14:paraId="75E4F0ED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Assurer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égalité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traitement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entre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les clients et collaborateurs</w:t>
      </w:r>
    </w:p>
    <w:p w14:paraId="6AFBB44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capable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d’évaluer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compétences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personne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par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l’observation</w:t>
      </w:r>
      <w:proofErr w:type="spellEnd"/>
    </w:p>
    <w:p w14:paraId="5540BFB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o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Garantir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discrétion</w:t>
      </w:r>
      <w:proofErr w:type="spellEnd"/>
    </w:p>
    <w:p w14:paraId="3007D647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Compétences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techniques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spécifiques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au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poste</w:t>
      </w:r>
      <w:proofErr w:type="spellEnd"/>
    </w:p>
    <w:p w14:paraId="37B432DE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1/ Solide expertise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électricité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plomberie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transformations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petites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réparations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finitions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;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connaissance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règles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sécurité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171036A8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2/ Capacité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analyser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situation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proposer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interventions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nécessaires pour y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remédier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(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choix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du matériel,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intervention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délai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raisonnable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devis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, etc.)</w:t>
      </w:r>
    </w:p>
    <w:p w14:paraId="640D93D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3/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Organisation</w:t>
      </w:r>
      <w:proofErr w:type="spellEnd"/>
    </w:p>
    <w:p w14:paraId="77EE4E0A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–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soin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manière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prudente</w:t>
      </w:r>
    </w:p>
    <w:p w14:paraId="0C34BDC9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– Peut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s’organiser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sens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responsabilités</w:t>
      </w:r>
      <w:proofErr w:type="spellEnd"/>
    </w:p>
    <w:p w14:paraId="5E618E13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4/ Capacité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d’effectuer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tâches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administratives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légères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liées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aux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interventions</w:t>
      </w:r>
      <w:proofErr w:type="spellEnd"/>
    </w:p>
    <w:p w14:paraId="5F9468BC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5/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Possession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permis B</w:t>
      </w:r>
    </w:p>
    <w:p w14:paraId="5B82DB79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6/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leader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savez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motiver</w:t>
      </w:r>
      <w:proofErr w:type="spellEnd"/>
    </w:p>
    <w:p w14:paraId="462A8F5E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donnez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retour au collaborateur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suivez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évolution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tant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termes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d’attitude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que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compétences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techniques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.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transmettez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cette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évaluation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au coach.</w:t>
      </w:r>
    </w:p>
    <w:p w14:paraId="69CADDE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7/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préférence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bilingue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NL/FR.</w:t>
      </w:r>
    </w:p>
    <w:p w14:paraId="26AF5E61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Place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l’organisation</w:t>
      </w:r>
      <w:proofErr w:type="spellEnd"/>
    </w:p>
    <w:p w14:paraId="30C46DF4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travaillerez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organisation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comptant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au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total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20 employés.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travaillerez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étroite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collaboration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responsable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opérationnel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du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projet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(t)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ils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7ABB04C0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Lieu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: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Rue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Mérode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449, 1190 Bruxelles</w:t>
      </w:r>
    </w:p>
    <w:p w14:paraId="73B23527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Conditions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avantages</w:t>
      </w:r>
      <w:proofErr w:type="spellEnd"/>
    </w:p>
    <w:p w14:paraId="16AE1FAB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lastRenderedPageBreak/>
        <w:t xml:space="preserve">LD³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asbl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propose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emploi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80% (30,4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heures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)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contrat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durée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indéterminée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salaire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selon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commission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paritaire 329.01,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remboursement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frais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transport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commun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vélo, remboursement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frais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gsm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professionnel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intervention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abonnement. Le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lieu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est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facilement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accessible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transports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commun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.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travaillerez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dans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un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environnement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travail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agréable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au sein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d’une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équipe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collègues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passionnés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31019865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 xml:space="preserve">Procédure de </w:t>
      </w:r>
      <w:proofErr w:type="spellStart"/>
      <w:r w:rsidRPr="00BB7CE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nl-BE"/>
        </w:rPr>
        <w:t>sélection</w:t>
      </w:r>
      <w:proofErr w:type="spellEnd"/>
    </w:p>
    <w:p w14:paraId="25403A27" w14:textId="77777777" w:rsidR="00BB7CE6" w:rsidRPr="00BB7CE6" w:rsidRDefault="00BB7CE6" w:rsidP="00BB7CE6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Si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êtes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intéressé(e),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envoyez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CV et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lettre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motivation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à Karen DE CLERCQ au plus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tard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1/11/2020 à midi,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avec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la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mention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”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candidature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instructeur “. Les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entretiens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auront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lieu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4/11/2020. Si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désirez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plus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d’informations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,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veuillez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consulter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notre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site web (www.ld3.be)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ou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pour des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questions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spécifiques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: Karen De Clercq via </w:t>
      </w:r>
      <w:hyperlink r:id="rId6" w:history="1">
        <w:r w:rsidRPr="00BB7CE6">
          <w:rPr>
            <w:rFonts w:ascii="Helvetica" w:eastAsia="Times New Roman" w:hAnsi="Helvetica" w:cs="Helvetica"/>
            <w:color w:val="9F9F9F"/>
            <w:sz w:val="21"/>
            <w:szCs w:val="21"/>
            <w:u w:val="single"/>
            <w:bdr w:val="none" w:sz="0" w:space="0" w:color="auto" w:frame="1"/>
            <w:lang w:eastAsia="nl-BE"/>
          </w:rPr>
          <w:t>karen@ld3.be</w:t>
        </w:r>
      </w:hyperlink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.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N’hésitez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pas à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nous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rendre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visite pour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vous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imprégner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l’atmosphère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2C03AD61" w14:textId="77777777" w:rsidR="00BB7CE6" w:rsidRPr="00BB7CE6" w:rsidRDefault="00BB7CE6" w:rsidP="00BB7CE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</w:pPr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Entrée en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fonction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de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préférence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 xml:space="preserve"> au plus </w:t>
      </w:r>
      <w:proofErr w:type="spellStart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vite</w:t>
      </w:r>
      <w:proofErr w:type="spellEnd"/>
      <w:r w:rsidRPr="00BB7CE6">
        <w:rPr>
          <w:rFonts w:ascii="Helvetica" w:eastAsia="Times New Roman" w:hAnsi="Helvetica" w:cs="Helvetica"/>
          <w:color w:val="444444"/>
          <w:sz w:val="21"/>
          <w:szCs w:val="21"/>
          <w:lang w:eastAsia="nl-BE"/>
        </w:rPr>
        <w:t>.</w:t>
      </w:r>
    </w:p>
    <w:p w14:paraId="3A320CCA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1FE3"/>
    <w:multiLevelType w:val="multilevel"/>
    <w:tmpl w:val="F50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6"/>
    <w:rsid w:val="000072C5"/>
    <w:rsid w:val="002E4DD0"/>
    <w:rsid w:val="00BB7CE6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704"/>
  <w15:chartTrackingRefBased/>
  <w15:docId w15:val="{5A8BE03E-1D83-42EC-AD99-9EC8A8D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BB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BB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7CE6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B7CE6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B7CE6"/>
    <w:rPr>
      <w:color w:val="0000FF"/>
      <w:u w:val="single"/>
    </w:rPr>
  </w:style>
  <w:style w:type="paragraph" w:customStyle="1" w:styleId="menu-item">
    <w:name w:val="menu-item"/>
    <w:basedOn w:val="Standaard"/>
    <w:rsid w:val="00B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B7CE6"/>
    <w:rPr>
      <w:b/>
      <w:bCs/>
    </w:rPr>
  </w:style>
  <w:style w:type="character" w:styleId="Nadruk">
    <w:name w:val="Emphasis"/>
    <w:basedOn w:val="Standaardalinea-lettertype"/>
    <w:uiPriority w:val="20"/>
    <w:qFormat/>
    <w:rsid w:val="00BB7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ld3.be" TargetMode="External"/><Relationship Id="rId5" Type="http://schemas.openxmlformats.org/officeDocument/2006/relationships/hyperlink" Target="mailto:karen@ld3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1495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2</cp:revision>
  <dcterms:created xsi:type="dcterms:W3CDTF">2020-10-12T13:04:00Z</dcterms:created>
  <dcterms:modified xsi:type="dcterms:W3CDTF">2020-10-12T13:04:00Z</dcterms:modified>
</cp:coreProperties>
</file>