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AB404" w14:textId="69318CDB" w:rsidR="00486601" w:rsidRPr="00CA4EE5" w:rsidRDefault="00486601" w:rsidP="00486601">
      <w:pPr>
        <w:rPr>
          <w:sz w:val="36"/>
          <w:szCs w:val="36"/>
        </w:rPr>
      </w:pPr>
      <w:r w:rsidRPr="00CA4EE5">
        <w:rPr>
          <w:sz w:val="36"/>
          <w:szCs w:val="36"/>
        </w:rPr>
        <w:t>ATELIER GROOT EILAND WERFT AAN</w:t>
      </w:r>
    </w:p>
    <w:p w14:paraId="71A17FD7" w14:textId="20EEFCF0" w:rsidR="002F57C6" w:rsidRPr="00486601" w:rsidRDefault="00B742A8" w:rsidP="00486601">
      <w:pPr>
        <w:rPr>
          <w:sz w:val="28"/>
        </w:rPr>
      </w:pPr>
      <w:r w:rsidRPr="00486601">
        <w:rPr>
          <w:b/>
          <w:sz w:val="28"/>
        </w:rPr>
        <w:t>Eenheidsverantwoordelijke BelO-BelMundo</w:t>
      </w:r>
    </w:p>
    <w:p w14:paraId="7088C2AE" w14:textId="62026241" w:rsidR="00B742A8" w:rsidRPr="00245809" w:rsidRDefault="00245809" w:rsidP="00245809">
      <w:pPr>
        <w:pBdr>
          <w:bottom w:val="single" w:sz="4" w:space="1" w:color="auto"/>
        </w:pBdr>
        <w:rPr>
          <w:rFonts w:cstheme="minorHAnsi"/>
          <w:sz w:val="28"/>
          <w:szCs w:val="28"/>
        </w:rPr>
      </w:pPr>
      <w:r>
        <w:rPr>
          <w:rFonts w:cstheme="minorHAnsi"/>
          <w:sz w:val="28"/>
          <w:szCs w:val="28"/>
        </w:rPr>
        <w:t xml:space="preserve">Wie zijn wij? </w:t>
      </w:r>
    </w:p>
    <w:p w14:paraId="4C98BE03" w14:textId="18ED4F4C" w:rsidR="00486601" w:rsidRPr="0013391C" w:rsidRDefault="00486601" w:rsidP="00486601">
      <w:pPr>
        <w:spacing w:after="0" w:line="240" w:lineRule="auto"/>
        <w:jc w:val="both"/>
        <w:rPr>
          <w:rFonts w:ascii="Calibri" w:eastAsia="Times New Roman" w:hAnsi="Calibri" w:cs="Calibri"/>
          <w:bCs/>
          <w:sz w:val="24"/>
          <w:szCs w:val="24"/>
          <w:lang w:eastAsia="nl-NL"/>
        </w:rPr>
      </w:pPr>
      <w:r w:rsidRPr="00EB1640">
        <w:rPr>
          <w:rFonts w:ascii="Calibri" w:eastAsia="Times New Roman" w:hAnsi="Calibri" w:cs="Calibri"/>
          <w:bCs/>
          <w:sz w:val="24"/>
          <w:szCs w:val="24"/>
          <w:lang w:eastAsia="nl-NL"/>
        </w:rPr>
        <w:t xml:space="preserve">Atelier Groot Eiland wil </w:t>
      </w:r>
      <w:r>
        <w:rPr>
          <w:rFonts w:ascii="Calibri" w:eastAsia="Times New Roman" w:hAnsi="Calibri" w:cs="Calibri"/>
          <w:bCs/>
          <w:sz w:val="24"/>
          <w:szCs w:val="24"/>
          <w:lang w:eastAsia="nl-NL"/>
        </w:rPr>
        <w:t xml:space="preserve">samen met Eat en Great </w:t>
      </w:r>
      <w:r w:rsidRPr="00EB1640">
        <w:rPr>
          <w:rFonts w:ascii="Calibri" w:eastAsia="Times New Roman" w:hAnsi="Calibri" w:cs="Calibri"/>
          <w:bCs/>
          <w:sz w:val="24"/>
          <w:szCs w:val="24"/>
          <w:lang w:eastAsia="nl-NL"/>
        </w:rPr>
        <w:t>armoede bestrijden door zoveel mogelijk Brusselaars die moeilijk werk vinden te ondersteunen in hun zoektocht naar een job. Wij realiseren dit door werkervaring, (gratis) opleiding, arbeidszorg en jobcoaching te organiseren. En dat allemaal in heel uiteenlopende sectoren: van schrijnwerkerij over horeca tot stadslandbouw. Duurzaamheid, sociaal ondernemen en een economisch realistisch business model gaan hand in hand bij alles wat we doen.</w:t>
      </w:r>
    </w:p>
    <w:p w14:paraId="2E9A7A09" w14:textId="06074ACE" w:rsidR="00B742A8" w:rsidRDefault="00B742A8" w:rsidP="004603C0">
      <w:pPr>
        <w:rPr>
          <w:b/>
          <w:sz w:val="24"/>
          <w:u w:val="single"/>
        </w:rPr>
      </w:pPr>
    </w:p>
    <w:p w14:paraId="39916116" w14:textId="2A761638" w:rsidR="008447E3" w:rsidRPr="008447E3" w:rsidRDefault="008447E3" w:rsidP="008447E3">
      <w:pPr>
        <w:pBdr>
          <w:bottom w:val="single" w:sz="4" w:space="1" w:color="auto"/>
        </w:pBdr>
        <w:jc w:val="both"/>
        <w:rPr>
          <w:sz w:val="28"/>
          <w:szCs w:val="28"/>
          <w:u w:val="single"/>
        </w:rPr>
      </w:pPr>
      <w:r w:rsidRPr="006C6FF0">
        <w:rPr>
          <w:rFonts w:cstheme="minorHAnsi"/>
          <w:sz w:val="28"/>
          <w:szCs w:val="28"/>
        </w:rPr>
        <w:t>T</w:t>
      </w:r>
      <w:r w:rsidR="00486601">
        <w:rPr>
          <w:rFonts w:cstheme="minorHAnsi"/>
          <w:sz w:val="28"/>
          <w:szCs w:val="28"/>
        </w:rPr>
        <w:t>akenpakket</w:t>
      </w:r>
      <w:r>
        <w:rPr>
          <w:rFonts w:cstheme="minorHAnsi"/>
          <w:sz w:val="28"/>
          <w:szCs w:val="28"/>
        </w:rPr>
        <w:t>:</w:t>
      </w:r>
    </w:p>
    <w:p w14:paraId="71A17FD9" w14:textId="77777777" w:rsidR="004603C0" w:rsidRPr="008447E3" w:rsidRDefault="004603C0" w:rsidP="004603C0">
      <w:pPr>
        <w:pStyle w:val="Lijstalinea"/>
        <w:numPr>
          <w:ilvl w:val="0"/>
          <w:numId w:val="1"/>
        </w:numPr>
        <w:rPr>
          <w:sz w:val="24"/>
        </w:rPr>
      </w:pPr>
      <w:r w:rsidRPr="008447E3">
        <w:rPr>
          <w:sz w:val="24"/>
        </w:rPr>
        <w:t xml:space="preserve">Operationeel verantwoordelijk voor het reilen en zeilen van </w:t>
      </w:r>
      <w:r w:rsidR="002B1AA1" w:rsidRPr="008447E3">
        <w:rPr>
          <w:sz w:val="24"/>
        </w:rPr>
        <w:t xml:space="preserve">het restaurant, </w:t>
      </w:r>
      <w:r w:rsidRPr="008447E3">
        <w:rPr>
          <w:sz w:val="24"/>
        </w:rPr>
        <w:t>de broodjeszaak en het patisserie</w:t>
      </w:r>
      <w:r w:rsidR="002B1AA1" w:rsidRPr="008447E3">
        <w:rPr>
          <w:sz w:val="24"/>
        </w:rPr>
        <w:t>-luik</w:t>
      </w:r>
    </w:p>
    <w:p w14:paraId="71A17FDA" w14:textId="77777777" w:rsidR="007C3F63" w:rsidRPr="008447E3" w:rsidRDefault="00387AAE" w:rsidP="00EA477B">
      <w:pPr>
        <w:pStyle w:val="Lijstalinea"/>
        <w:numPr>
          <w:ilvl w:val="0"/>
          <w:numId w:val="1"/>
        </w:numPr>
        <w:rPr>
          <w:sz w:val="24"/>
        </w:rPr>
      </w:pPr>
      <w:r w:rsidRPr="008447E3">
        <w:rPr>
          <w:sz w:val="24"/>
        </w:rPr>
        <w:t>Verantwoordelijk voor de kwaliteit van het aanbod en de dienstverlening</w:t>
      </w:r>
    </w:p>
    <w:p w14:paraId="71A17FDB" w14:textId="77777777" w:rsidR="007C3F63" w:rsidRPr="008447E3" w:rsidRDefault="007C3F63" w:rsidP="007C3F63">
      <w:pPr>
        <w:pStyle w:val="Lijstalinea"/>
        <w:numPr>
          <w:ilvl w:val="0"/>
          <w:numId w:val="1"/>
        </w:numPr>
        <w:rPr>
          <w:sz w:val="24"/>
        </w:rPr>
      </w:pPr>
      <w:r w:rsidRPr="008447E3">
        <w:rPr>
          <w:sz w:val="24"/>
        </w:rPr>
        <w:t>Bestendiging en opvolging van bestaande HACCP-procedures</w:t>
      </w:r>
    </w:p>
    <w:p w14:paraId="71A17FDC" w14:textId="77777777" w:rsidR="004603C0" w:rsidRPr="008447E3" w:rsidRDefault="004603C0" w:rsidP="00EA477B">
      <w:pPr>
        <w:pStyle w:val="Lijstalinea"/>
        <w:numPr>
          <w:ilvl w:val="0"/>
          <w:numId w:val="1"/>
        </w:numPr>
        <w:rPr>
          <w:sz w:val="24"/>
        </w:rPr>
      </w:pPr>
      <w:r w:rsidRPr="008447E3">
        <w:rPr>
          <w:sz w:val="24"/>
        </w:rPr>
        <w:t xml:space="preserve">Opmaken van personeelsplanning van de doelgroep en de </w:t>
      </w:r>
      <w:r w:rsidR="00CA261E" w:rsidRPr="008447E3">
        <w:rPr>
          <w:sz w:val="24"/>
        </w:rPr>
        <w:t>staf</w:t>
      </w:r>
    </w:p>
    <w:p w14:paraId="71A17FDD" w14:textId="77777777" w:rsidR="004603C0" w:rsidRPr="008447E3" w:rsidRDefault="004603C0" w:rsidP="004603C0">
      <w:pPr>
        <w:pStyle w:val="Lijstalinea"/>
        <w:numPr>
          <w:ilvl w:val="0"/>
          <w:numId w:val="1"/>
        </w:numPr>
        <w:rPr>
          <w:sz w:val="24"/>
        </w:rPr>
      </w:pPr>
      <w:r w:rsidRPr="008447E3">
        <w:rPr>
          <w:sz w:val="24"/>
        </w:rPr>
        <w:t xml:space="preserve">Opvolgen van vakantie-aanvragen van de </w:t>
      </w:r>
      <w:r w:rsidR="00EF0023" w:rsidRPr="008447E3">
        <w:rPr>
          <w:sz w:val="24"/>
        </w:rPr>
        <w:t xml:space="preserve">doelgroep en de </w:t>
      </w:r>
      <w:r w:rsidRPr="008447E3">
        <w:rPr>
          <w:sz w:val="24"/>
        </w:rPr>
        <w:t>staf</w:t>
      </w:r>
    </w:p>
    <w:p w14:paraId="71A17FDE" w14:textId="77777777" w:rsidR="0008120D" w:rsidRPr="008447E3" w:rsidRDefault="0008120D" w:rsidP="004603C0">
      <w:pPr>
        <w:pStyle w:val="Lijstalinea"/>
        <w:numPr>
          <w:ilvl w:val="0"/>
          <w:numId w:val="1"/>
        </w:numPr>
        <w:rPr>
          <w:sz w:val="24"/>
        </w:rPr>
      </w:pPr>
      <w:r w:rsidRPr="008447E3">
        <w:rPr>
          <w:sz w:val="24"/>
        </w:rPr>
        <w:t>Operationeel verantwoordelijk voor opleidingsplan en takenlijsten</w:t>
      </w:r>
    </w:p>
    <w:p w14:paraId="71A17FDF" w14:textId="77777777" w:rsidR="0008120D" w:rsidRPr="008447E3" w:rsidRDefault="0008120D" w:rsidP="0008120D">
      <w:pPr>
        <w:pStyle w:val="Lijstalinea"/>
        <w:numPr>
          <w:ilvl w:val="0"/>
          <w:numId w:val="1"/>
        </w:numPr>
        <w:rPr>
          <w:sz w:val="24"/>
        </w:rPr>
      </w:pPr>
      <w:r w:rsidRPr="008447E3">
        <w:rPr>
          <w:sz w:val="24"/>
        </w:rPr>
        <w:t>Verantwoordelijk voor de zaal</w:t>
      </w:r>
    </w:p>
    <w:p w14:paraId="71A17FE0" w14:textId="77777777" w:rsidR="004603C0" w:rsidRPr="008447E3" w:rsidRDefault="004603C0" w:rsidP="004603C0">
      <w:pPr>
        <w:pStyle w:val="Lijstalinea"/>
        <w:numPr>
          <w:ilvl w:val="0"/>
          <w:numId w:val="1"/>
        </w:numPr>
        <w:rPr>
          <w:sz w:val="24"/>
        </w:rPr>
      </w:pPr>
      <w:r w:rsidRPr="008447E3">
        <w:rPr>
          <w:sz w:val="24"/>
        </w:rPr>
        <w:t>Beantwoorden van reservatie-aanvragen</w:t>
      </w:r>
    </w:p>
    <w:p w14:paraId="71A17FE1" w14:textId="77777777" w:rsidR="004603C0" w:rsidRPr="008447E3" w:rsidRDefault="004603C0" w:rsidP="004603C0">
      <w:pPr>
        <w:pStyle w:val="Lijstalinea"/>
        <w:numPr>
          <w:ilvl w:val="0"/>
          <w:numId w:val="1"/>
        </w:numPr>
        <w:rPr>
          <w:sz w:val="24"/>
        </w:rPr>
      </w:pPr>
      <w:r w:rsidRPr="008447E3">
        <w:rPr>
          <w:sz w:val="24"/>
        </w:rPr>
        <w:t>Bestellingen bij leveranciers</w:t>
      </w:r>
    </w:p>
    <w:p w14:paraId="71A17FE2" w14:textId="77777777" w:rsidR="004603C0" w:rsidRPr="008447E3" w:rsidRDefault="004603C0" w:rsidP="004603C0">
      <w:pPr>
        <w:pStyle w:val="Lijstalinea"/>
        <w:numPr>
          <w:ilvl w:val="0"/>
          <w:numId w:val="1"/>
        </w:numPr>
        <w:rPr>
          <w:sz w:val="24"/>
        </w:rPr>
      </w:pPr>
      <w:r w:rsidRPr="008447E3">
        <w:rPr>
          <w:sz w:val="24"/>
        </w:rPr>
        <w:t xml:space="preserve">Goedkeuren en opvolgen van de leveranciersfacturen </w:t>
      </w:r>
    </w:p>
    <w:p w14:paraId="71A17FE3" w14:textId="77777777" w:rsidR="007C3F63" w:rsidRPr="008447E3" w:rsidRDefault="00CA261E" w:rsidP="007C3F63">
      <w:pPr>
        <w:pStyle w:val="Lijstalinea"/>
        <w:numPr>
          <w:ilvl w:val="0"/>
          <w:numId w:val="1"/>
        </w:numPr>
        <w:rPr>
          <w:sz w:val="24"/>
        </w:rPr>
      </w:pPr>
      <w:r w:rsidRPr="008447E3">
        <w:rPr>
          <w:sz w:val="24"/>
        </w:rPr>
        <w:t>Eindverantwoordelijkheid stockbeheer</w:t>
      </w:r>
    </w:p>
    <w:p w14:paraId="71A17FE4" w14:textId="77777777" w:rsidR="00CA261E" w:rsidRPr="008447E3" w:rsidRDefault="00CA261E" w:rsidP="004603C0">
      <w:pPr>
        <w:pStyle w:val="Lijstalinea"/>
        <w:numPr>
          <w:ilvl w:val="0"/>
          <w:numId w:val="1"/>
        </w:numPr>
        <w:rPr>
          <w:sz w:val="24"/>
        </w:rPr>
      </w:pPr>
      <w:r w:rsidRPr="008447E3">
        <w:rPr>
          <w:sz w:val="24"/>
        </w:rPr>
        <w:t>Eindverantwoordelijke kassa-boek en facturatie</w:t>
      </w:r>
    </w:p>
    <w:p w14:paraId="71A17FE5" w14:textId="77777777" w:rsidR="00940A11" w:rsidRPr="008447E3" w:rsidRDefault="00940A11" w:rsidP="004603C0">
      <w:pPr>
        <w:pStyle w:val="Lijstalinea"/>
        <w:numPr>
          <w:ilvl w:val="0"/>
          <w:numId w:val="1"/>
        </w:numPr>
        <w:rPr>
          <w:sz w:val="24"/>
        </w:rPr>
      </w:pPr>
      <w:r w:rsidRPr="008447E3">
        <w:rPr>
          <w:sz w:val="24"/>
        </w:rPr>
        <w:t>Verantwoordelijk voor de zaal</w:t>
      </w:r>
    </w:p>
    <w:p w14:paraId="71A17FE6" w14:textId="77777777" w:rsidR="00940A11" w:rsidRPr="008447E3" w:rsidRDefault="00940A11" w:rsidP="004603C0">
      <w:pPr>
        <w:pStyle w:val="Lijstalinea"/>
        <w:numPr>
          <w:ilvl w:val="0"/>
          <w:numId w:val="1"/>
        </w:numPr>
        <w:rPr>
          <w:sz w:val="24"/>
        </w:rPr>
      </w:pPr>
      <w:r w:rsidRPr="008447E3">
        <w:rPr>
          <w:sz w:val="24"/>
        </w:rPr>
        <w:t>Opmaken en opvolgen van offertes voor groepsreservaties, zaalverhuur</w:t>
      </w:r>
    </w:p>
    <w:p w14:paraId="71A17FE7" w14:textId="77777777" w:rsidR="00940A11" w:rsidRPr="008447E3" w:rsidRDefault="00940A11" w:rsidP="004603C0">
      <w:pPr>
        <w:pStyle w:val="Lijstalinea"/>
        <w:numPr>
          <w:ilvl w:val="0"/>
          <w:numId w:val="1"/>
        </w:numPr>
        <w:rPr>
          <w:sz w:val="24"/>
        </w:rPr>
      </w:pPr>
      <w:r w:rsidRPr="008447E3">
        <w:rPr>
          <w:sz w:val="24"/>
        </w:rPr>
        <w:t>Overleg met de horecaverantwoordelijke inzake het te volgen beleid</w:t>
      </w:r>
    </w:p>
    <w:p w14:paraId="71A17FE8" w14:textId="77777777" w:rsidR="004603C0" w:rsidRPr="008447E3" w:rsidRDefault="00940A11" w:rsidP="00940A11">
      <w:pPr>
        <w:pStyle w:val="Lijstalinea"/>
        <w:numPr>
          <w:ilvl w:val="0"/>
          <w:numId w:val="1"/>
        </w:numPr>
        <w:rPr>
          <w:sz w:val="24"/>
        </w:rPr>
      </w:pPr>
      <w:r w:rsidRPr="008447E3">
        <w:rPr>
          <w:sz w:val="24"/>
        </w:rPr>
        <w:t>Organiseren van teamoverleg</w:t>
      </w:r>
    </w:p>
    <w:p w14:paraId="71A17FE9" w14:textId="77777777" w:rsidR="00940A11" w:rsidRPr="008447E3" w:rsidRDefault="00940A11" w:rsidP="00940A11">
      <w:pPr>
        <w:pStyle w:val="Lijstalinea"/>
        <w:numPr>
          <w:ilvl w:val="0"/>
          <w:numId w:val="1"/>
        </w:numPr>
        <w:rPr>
          <w:sz w:val="24"/>
        </w:rPr>
      </w:pPr>
      <w:r w:rsidRPr="008447E3">
        <w:rPr>
          <w:sz w:val="24"/>
        </w:rPr>
        <w:t>Allround backup voor alle deeltaken in de 2 eenheden</w:t>
      </w:r>
    </w:p>
    <w:p w14:paraId="71A17FEA" w14:textId="0BC2AD11" w:rsidR="00940A11" w:rsidRDefault="00940A11" w:rsidP="00940A11">
      <w:pPr>
        <w:pStyle w:val="Lijstalinea"/>
        <w:numPr>
          <w:ilvl w:val="0"/>
          <w:numId w:val="1"/>
        </w:numPr>
        <w:rPr>
          <w:sz w:val="24"/>
        </w:rPr>
      </w:pPr>
      <w:r w:rsidRPr="008447E3">
        <w:rPr>
          <w:sz w:val="24"/>
        </w:rPr>
        <w:t>Coach van d</w:t>
      </w:r>
      <w:r w:rsidR="002B1AA1" w:rsidRPr="008447E3">
        <w:rPr>
          <w:sz w:val="24"/>
        </w:rPr>
        <w:t>e staf voor de doelgroep</w:t>
      </w:r>
    </w:p>
    <w:p w14:paraId="46761162" w14:textId="77777777" w:rsidR="008447E3" w:rsidRPr="008447E3" w:rsidRDefault="008447E3" w:rsidP="008447E3">
      <w:pPr>
        <w:rPr>
          <w:sz w:val="24"/>
        </w:rPr>
      </w:pPr>
    </w:p>
    <w:p w14:paraId="1844688A" w14:textId="1805295D" w:rsidR="008447E3" w:rsidRPr="008447E3" w:rsidRDefault="008447E3" w:rsidP="008447E3">
      <w:pPr>
        <w:pBdr>
          <w:bottom w:val="single" w:sz="4" w:space="1" w:color="auto"/>
        </w:pBdr>
        <w:ind w:left="360"/>
        <w:rPr>
          <w:rFonts w:cstheme="minorHAnsi"/>
          <w:sz w:val="28"/>
          <w:szCs w:val="28"/>
        </w:rPr>
      </w:pPr>
      <w:r w:rsidRPr="008447E3">
        <w:rPr>
          <w:rFonts w:cstheme="minorHAnsi"/>
          <w:sz w:val="28"/>
          <w:szCs w:val="28"/>
        </w:rPr>
        <w:t>C</w:t>
      </w:r>
      <w:r w:rsidR="00486601">
        <w:rPr>
          <w:rFonts w:cstheme="minorHAnsi"/>
          <w:sz w:val="28"/>
          <w:szCs w:val="28"/>
        </w:rPr>
        <w:t>ompententies</w:t>
      </w:r>
      <w:r w:rsidRPr="008447E3">
        <w:rPr>
          <w:rFonts w:cstheme="minorHAnsi"/>
          <w:sz w:val="28"/>
          <w:szCs w:val="28"/>
        </w:rPr>
        <w:t>:</w:t>
      </w:r>
    </w:p>
    <w:p w14:paraId="796232CB" w14:textId="77777777" w:rsidR="00251DBB" w:rsidRPr="00251DBB" w:rsidRDefault="00251DBB" w:rsidP="00251DBB">
      <w:pPr>
        <w:pStyle w:val="Lijstalinea"/>
        <w:numPr>
          <w:ilvl w:val="0"/>
          <w:numId w:val="3"/>
        </w:numPr>
        <w:rPr>
          <w:sz w:val="24"/>
        </w:rPr>
      </w:pPr>
      <w:r w:rsidRPr="00251DBB">
        <w:rPr>
          <w:sz w:val="24"/>
        </w:rPr>
        <w:t>Flexibliteit</w:t>
      </w:r>
    </w:p>
    <w:p w14:paraId="47438D7B" w14:textId="6F6D4D56" w:rsidR="00251DBB" w:rsidRDefault="00251DBB" w:rsidP="00251DBB">
      <w:pPr>
        <w:pStyle w:val="Lijstalinea"/>
        <w:numPr>
          <w:ilvl w:val="0"/>
          <w:numId w:val="3"/>
        </w:numPr>
        <w:rPr>
          <w:sz w:val="24"/>
        </w:rPr>
      </w:pPr>
      <w:r>
        <w:rPr>
          <w:sz w:val="24"/>
        </w:rPr>
        <w:t>Samenwerken</w:t>
      </w:r>
    </w:p>
    <w:p w14:paraId="4F3CDBFF" w14:textId="5152CA73" w:rsidR="00251DBB" w:rsidRDefault="00251DBB" w:rsidP="00251DBB">
      <w:pPr>
        <w:pStyle w:val="Lijstalinea"/>
        <w:numPr>
          <w:ilvl w:val="0"/>
          <w:numId w:val="3"/>
        </w:numPr>
        <w:rPr>
          <w:sz w:val="24"/>
        </w:rPr>
      </w:pPr>
      <w:r>
        <w:rPr>
          <w:sz w:val="24"/>
        </w:rPr>
        <w:t xml:space="preserve">Klantgerichtheid </w:t>
      </w:r>
    </w:p>
    <w:p w14:paraId="702D6DA6" w14:textId="75387171" w:rsidR="00251DBB" w:rsidRDefault="00251DBB" w:rsidP="00251DBB">
      <w:pPr>
        <w:pStyle w:val="Lijstalinea"/>
        <w:numPr>
          <w:ilvl w:val="0"/>
          <w:numId w:val="3"/>
        </w:numPr>
        <w:rPr>
          <w:sz w:val="24"/>
        </w:rPr>
      </w:pPr>
      <w:r>
        <w:rPr>
          <w:sz w:val="24"/>
        </w:rPr>
        <w:lastRenderedPageBreak/>
        <w:t xml:space="preserve">Probleemoplossend vermogen </w:t>
      </w:r>
    </w:p>
    <w:p w14:paraId="1164F30B" w14:textId="76DBAEFD" w:rsidR="00251DBB" w:rsidRDefault="00251DBB" w:rsidP="00251DBB">
      <w:pPr>
        <w:pStyle w:val="Lijstalinea"/>
        <w:numPr>
          <w:ilvl w:val="0"/>
          <w:numId w:val="3"/>
        </w:numPr>
        <w:rPr>
          <w:sz w:val="24"/>
        </w:rPr>
      </w:pPr>
      <w:r>
        <w:rPr>
          <w:sz w:val="24"/>
        </w:rPr>
        <w:t xml:space="preserve">Initiatief </w:t>
      </w:r>
    </w:p>
    <w:p w14:paraId="7219EB2D" w14:textId="3C45FC72" w:rsidR="00251DBB" w:rsidRDefault="00251DBB" w:rsidP="00251DBB">
      <w:pPr>
        <w:pStyle w:val="Lijstalinea"/>
        <w:numPr>
          <w:ilvl w:val="0"/>
          <w:numId w:val="3"/>
        </w:numPr>
        <w:rPr>
          <w:sz w:val="24"/>
        </w:rPr>
      </w:pPr>
      <w:r>
        <w:rPr>
          <w:sz w:val="24"/>
        </w:rPr>
        <w:t xml:space="preserve">Organisatievermogen </w:t>
      </w:r>
    </w:p>
    <w:p w14:paraId="63F27BDA" w14:textId="0F90B94E" w:rsidR="00251DBB" w:rsidRDefault="00251DBB" w:rsidP="00251DBB">
      <w:pPr>
        <w:pStyle w:val="Lijstalinea"/>
        <w:numPr>
          <w:ilvl w:val="0"/>
          <w:numId w:val="3"/>
        </w:numPr>
        <w:rPr>
          <w:sz w:val="24"/>
        </w:rPr>
      </w:pPr>
      <w:r>
        <w:rPr>
          <w:sz w:val="24"/>
        </w:rPr>
        <w:t xml:space="preserve">Commercieel vermogen </w:t>
      </w:r>
    </w:p>
    <w:p w14:paraId="3E219969" w14:textId="706B3912" w:rsidR="00251DBB" w:rsidRDefault="00251DBB" w:rsidP="00251DBB">
      <w:pPr>
        <w:pStyle w:val="Lijstalinea"/>
        <w:numPr>
          <w:ilvl w:val="0"/>
          <w:numId w:val="3"/>
        </w:numPr>
        <w:rPr>
          <w:sz w:val="24"/>
        </w:rPr>
      </w:pPr>
      <w:r>
        <w:rPr>
          <w:sz w:val="24"/>
        </w:rPr>
        <w:t xml:space="preserve">Conflicthantering </w:t>
      </w:r>
    </w:p>
    <w:p w14:paraId="3BED3A84" w14:textId="3782F501" w:rsidR="004C5E39" w:rsidRPr="004C5E39" w:rsidRDefault="00831E1B" w:rsidP="004C5E39">
      <w:pPr>
        <w:pBdr>
          <w:bottom w:val="single" w:sz="4" w:space="1" w:color="auto"/>
        </w:pBdr>
        <w:rPr>
          <w:rFonts w:cstheme="minorHAnsi"/>
          <w:sz w:val="28"/>
          <w:szCs w:val="28"/>
        </w:rPr>
      </w:pPr>
      <w:r>
        <w:rPr>
          <w:rFonts w:cstheme="minorHAnsi"/>
          <w:sz w:val="28"/>
          <w:szCs w:val="28"/>
        </w:rPr>
        <w:t>P</w:t>
      </w:r>
      <w:r w:rsidR="00486601">
        <w:rPr>
          <w:rFonts w:cstheme="minorHAnsi"/>
          <w:sz w:val="28"/>
          <w:szCs w:val="28"/>
        </w:rPr>
        <w:t>rofiel</w:t>
      </w:r>
      <w:r w:rsidR="004C5E39" w:rsidRPr="004C5E39">
        <w:rPr>
          <w:rFonts w:cstheme="minorHAnsi"/>
          <w:sz w:val="28"/>
          <w:szCs w:val="28"/>
        </w:rPr>
        <w:t>:</w:t>
      </w:r>
    </w:p>
    <w:p w14:paraId="71A17FED" w14:textId="77777777" w:rsidR="00940A11" w:rsidRPr="005B7B51" w:rsidRDefault="00940A11" w:rsidP="00940A11">
      <w:pPr>
        <w:pStyle w:val="Lijstalinea"/>
        <w:numPr>
          <w:ilvl w:val="0"/>
          <w:numId w:val="1"/>
        </w:numPr>
        <w:rPr>
          <w:sz w:val="24"/>
        </w:rPr>
      </w:pPr>
      <w:r w:rsidRPr="005B7B51">
        <w:rPr>
          <w:sz w:val="24"/>
        </w:rPr>
        <w:t xml:space="preserve">Bij voorkeur </w:t>
      </w:r>
      <w:r w:rsidR="00CA261E" w:rsidRPr="005B7B51">
        <w:rPr>
          <w:sz w:val="24"/>
        </w:rPr>
        <w:t>kok</w:t>
      </w:r>
      <w:r w:rsidR="002B1AA1" w:rsidRPr="005B7B51">
        <w:rPr>
          <w:sz w:val="24"/>
        </w:rPr>
        <w:t>-</w:t>
      </w:r>
      <w:r w:rsidRPr="005B7B51">
        <w:rPr>
          <w:sz w:val="24"/>
        </w:rPr>
        <w:t>opleiding</w:t>
      </w:r>
      <w:r w:rsidR="002B1AA1" w:rsidRPr="005B7B51">
        <w:rPr>
          <w:sz w:val="24"/>
        </w:rPr>
        <w:t xml:space="preserve"> of evenwaardig door ervaring</w:t>
      </w:r>
    </w:p>
    <w:p w14:paraId="71A17FEE" w14:textId="77777777" w:rsidR="00940A11" w:rsidRPr="005B7B51" w:rsidRDefault="002B1AA1" w:rsidP="00940A11">
      <w:pPr>
        <w:pStyle w:val="Lijstalinea"/>
        <w:numPr>
          <w:ilvl w:val="0"/>
          <w:numId w:val="1"/>
        </w:numPr>
        <w:rPr>
          <w:sz w:val="24"/>
        </w:rPr>
      </w:pPr>
      <w:r w:rsidRPr="005B7B51">
        <w:rPr>
          <w:sz w:val="24"/>
        </w:rPr>
        <w:t>G</w:t>
      </w:r>
      <w:r w:rsidR="00940A11" w:rsidRPr="005B7B51">
        <w:rPr>
          <w:sz w:val="24"/>
        </w:rPr>
        <w:t>oed gesproken en geschreven Nederlands, Frans en mondeling Engels</w:t>
      </w:r>
    </w:p>
    <w:p w14:paraId="71A17FEF" w14:textId="77777777" w:rsidR="00940A11" w:rsidRPr="005B7B51" w:rsidRDefault="00940A11" w:rsidP="00940A11">
      <w:pPr>
        <w:pStyle w:val="Lijstalinea"/>
        <w:numPr>
          <w:ilvl w:val="0"/>
          <w:numId w:val="1"/>
        </w:numPr>
        <w:rPr>
          <w:sz w:val="24"/>
        </w:rPr>
      </w:pPr>
      <w:r w:rsidRPr="005B7B51">
        <w:rPr>
          <w:sz w:val="24"/>
        </w:rPr>
        <w:t>Bereid ’s avonds en af en toe in het weekend te werken</w:t>
      </w:r>
    </w:p>
    <w:p w14:paraId="71A17FF0" w14:textId="1BAF76A9" w:rsidR="00D53FDA" w:rsidRPr="005B7B51" w:rsidRDefault="00D53FDA" w:rsidP="00D53FDA">
      <w:pPr>
        <w:pStyle w:val="Lijstalinea"/>
        <w:numPr>
          <w:ilvl w:val="0"/>
          <w:numId w:val="1"/>
        </w:numPr>
        <w:rPr>
          <w:sz w:val="24"/>
        </w:rPr>
      </w:pPr>
      <w:r w:rsidRPr="005B7B51">
        <w:rPr>
          <w:sz w:val="24"/>
        </w:rPr>
        <w:t xml:space="preserve">Respecteren van de missie van de organisatie als het belangrijkste </w:t>
      </w:r>
      <w:r w:rsidR="009F4814" w:rsidRPr="005B7B51">
        <w:rPr>
          <w:sz w:val="24"/>
        </w:rPr>
        <w:t>leidmotief</w:t>
      </w:r>
    </w:p>
    <w:p w14:paraId="71A17FF1" w14:textId="77777777" w:rsidR="00940A11" w:rsidRPr="005B7B51" w:rsidRDefault="00940A11" w:rsidP="00940A11">
      <w:pPr>
        <w:pStyle w:val="Lijstalinea"/>
        <w:numPr>
          <w:ilvl w:val="0"/>
          <w:numId w:val="1"/>
        </w:numPr>
        <w:rPr>
          <w:sz w:val="24"/>
        </w:rPr>
      </w:pPr>
      <w:r w:rsidRPr="005B7B51">
        <w:rPr>
          <w:sz w:val="24"/>
        </w:rPr>
        <w:t>Positieve ingesteldheid, houden van mensen en geloven in al hun kunnen is een must</w:t>
      </w:r>
    </w:p>
    <w:p w14:paraId="6F3C9FBD" w14:textId="77777777" w:rsidR="00486601" w:rsidRDefault="00486601" w:rsidP="00032387">
      <w:pPr>
        <w:pBdr>
          <w:bottom w:val="single" w:sz="4" w:space="1" w:color="auto"/>
        </w:pBdr>
        <w:jc w:val="both"/>
        <w:rPr>
          <w:rFonts w:eastAsia="Trebuchet MS" w:cstheme="minorHAnsi"/>
          <w:sz w:val="28"/>
          <w:szCs w:val="28"/>
        </w:rPr>
      </w:pPr>
    </w:p>
    <w:p w14:paraId="68EC2BC7" w14:textId="33A4AC1C" w:rsidR="00032387" w:rsidRPr="006C6FF0" w:rsidRDefault="00486601" w:rsidP="00032387">
      <w:pPr>
        <w:pBdr>
          <w:bottom w:val="single" w:sz="4" w:space="1" w:color="auto"/>
        </w:pBdr>
        <w:jc w:val="both"/>
        <w:rPr>
          <w:rFonts w:eastAsia="Trebuchet MS" w:cstheme="minorHAnsi"/>
          <w:sz w:val="28"/>
          <w:szCs w:val="28"/>
        </w:rPr>
      </w:pPr>
      <w:r>
        <w:rPr>
          <w:rFonts w:eastAsia="Trebuchet MS" w:cstheme="minorHAnsi"/>
          <w:sz w:val="28"/>
          <w:szCs w:val="28"/>
        </w:rPr>
        <w:t>Wij bieden</w:t>
      </w:r>
      <w:r w:rsidR="00032387" w:rsidRPr="006C6FF0">
        <w:rPr>
          <w:rFonts w:eastAsia="Trebuchet MS" w:cstheme="minorHAnsi"/>
          <w:sz w:val="28"/>
          <w:szCs w:val="28"/>
        </w:rPr>
        <w:t>:</w:t>
      </w:r>
    </w:p>
    <w:p w14:paraId="47586E20" w14:textId="77777777" w:rsidR="00032387" w:rsidRPr="005B7B51" w:rsidRDefault="00032387" w:rsidP="00032387">
      <w:pPr>
        <w:pStyle w:val="Lijstalinea"/>
        <w:rPr>
          <w:rFonts w:ascii="Arial" w:eastAsia="Trebuchet MS" w:hAnsi="Arial" w:cs="Arial"/>
          <w:sz w:val="24"/>
        </w:rPr>
      </w:pPr>
    </w:p>
    <w:p w14:paraId="26858CA1" w14:textId="0FB82D77" w:rsidR="00032387" w:rsidRPr="00D141F9" w:rsidRDefault="00D141F9" w:rsidP="00222417">
      <w:pPr>
        <w:pStyle w:val="Lijstalinea"/>
        <w:numPr>
          <w:ilvl w:val="0"/>
          <w:numId w:val="4"/>
        </w:numPr>
        <w:spacing w:after="0" w:line="240" w:lineRule="auto"/>
        <w:rPr>
          <w:rFonts w:eastAsia="Trebuchet MS" w:cstheme="minorHAnsi"/>
          <w:sz w:val="24"/>
        </w:rPr>
      </w:pPr>
      <w:r w:rsidRPr="00D141F9">
        <w:rPr>
          <w:rFonts w:eastAsia="Trebuchet MS" w:cstheme="minorHAnsi"/>
          <w:sz w:val="24"/>
        </w:rPr>
        <w:t>Voltijdse contract (</w:t>
      </w:r>
      <w:r w:rsidR="00032387" w:rsidRPr="00D141F9">
        <w:rPr>
          <w:rFonts w:eastAsia="Trebuchet MS" w:cstheme="minorHAnsi"/>
          <w:sz w:val="24"/>
        </w:rPr>
        <w:t xml:space="preserve">38u) </w:t>
      </w:r>
    </w:p>
    <w:p w14:paraId="6C70CF82" w14:textId="77777777" w:rsidR="00032387" w:rsidRPr="00222417" w:rsidRDefault="00032387" w:rsidP="00222417">
      <w:pPr>
        <w:pStyle w:val="Lijstalinea"/>
        <w:numPr>
          <w:ilvl w:val="0"/>
          <w:numId w:val="4"/>
        </w:numPr>
        <w:spacing w:after="0" w:line="240" w:lineRule="auto"/>
        <w:rPr>
          <w:rFonts w:eastAsia="Trebuchet MS" w:cstheme="minorHAnsi"/>
          <w:sz w:val="24"/>
        </w:rPr>
      </w:pPr>
      <w:r w:rsidRPr="00222417">
        <w:rPr>
          <w:rFonts w:eastAsia="Trebuchet MS" w:cstheme="minorHAnsi"/>
          <w:sz w:val="24"/>
        </w:rPr>
        <w:t xml:space="preserve">Loonbarema PC 329 </w:t>
      </w:r>
    </w:p>
    <w:p w14:paraId="3ED591F5" w14:textId="77777777" w:rsidR="00032387" w:rsidRPr="00222417" w:rsidRDefault="00032387" w:rsidP="00222417">
      <w:pPr>
        <w:pStyle w:val="Lijstalinea"/>
        <w:numPr>
          <w:ilvl w:val="0"/>
          <w:numId w:val="4"/>
        </w:numPr>
        <w:spacing w:after="0" w:line="240" w:lineRule="auto"/>
        <w:rPr>
          <w:rFonts w:eastAsia="Trebuchet MS" w:cstheme="minorHAnsi"/>
          <w:sz w:val="24"/>
        </w:rPr>
      </w:pPr>
      <w:r w:rsidRPr="00222417">
        <w:rPr>
          <w:rFonts w:eastAsia="Trebuchet MS" w:cstheme="minorHAnsi"/>
          <w:sz w:val="24"/>
        </w:rPr>
        <w:t>Gratis woon-werkverkeer bij gebruik van openbaar vervoer en/of fietsvergoeding</w:t>
      </w:r>
    </w:p>
    <w:p w14:paraId="224D34DB" w14:textId="77777777" w:rsidR="00032387" w:rsidRPr="00222417" w:rsidRDefault="00032387" w:rsidP="00222417">
      <w:pPr>
        <w:pStyle w:val="Lijstalinea"/>
        <w:numPr>
          <w:ilvl w:val="0"/>
          <w:numId w:val="4"/>
        </w:numPr>
        <w:spacing w:after="0" w:line="240" w:lineRule="auto"/>
        <w:rPr>
          <w:rFonts w:eastAsia="Trebuchet MS" w:cstheme="minorHAnsi"/>
          <w:sz w:val="24"/>
        </w:rPr>
      </w:pPr>
      <w:r w:rsidRPr="00222417">
        <w:rPr>
          <w:rFonts w:eastAsia="Trebuchet MS" w:cstheme="minorHAnsi"/>
          <w:sz w:val="24"/>
        </w:rPr>
        <w:t>Werken in een multiculturele organisatie die kansen geeft aan langdurig werkzoekenden</w:t>
      </w:r>
    </w:p>
    <w:p w14:paraId="06F168AA" w14:textId="6F333D86" w:rsidR="00032387" w:rsidRPr="00222417" w:rsidRDefault="00032387" w:rsidP="00222417">
      <w:pPr>
        <w:pStyle w:val="Lijstalinea"/>
        <w:numPr>
          <w:ilvl w:val="0"/>
          <w:numId w:val="4"/>
        </w:numPr>
        <w:spacing w:after="0" w:line="240" w:lineRule="auto"/>
        <w:rPr>
          <w:rFonts w:eastAsia="Trebuchet MS" w:cstheme="minorHAnsi"/>
          <w:sz w:val="24"/>
        </w:rPr>
      </w:pPr>
      <w:r w:rsidRPr="00222417">
        <w:rPr>
          <w:rFonts w:eastAsia="Trebuchet MS" w:cstheme="minorHAnsi"/>
          <w:sz w:val="24"/>
        </w:rPr>
        <w:t xml:space="preserve">Afhankelijk van je leeftijd minimum </w:t>
      </w:r>
      <w:r w:rsidR="00223E43">
        <w:rPr>
          <w:rFonts w:eastAsia="Trebuchet MS" w:cstheme="minorHAnsi"/>
          <w:sz w:val="24"/>
        </w:rPr>
        <w:t>25</w:t>
      </w:r>
      <w:r w:rsidRPr="00222417">
        <w:rPr>
          <w:rFonts w:eastAsia="Trebuchet MS" w:cstheme="minorHAnsi"/>
          <w:sz w:val="24"/>
        </w:rPr>
        <w:t xml:space="preserve"> tot maximum </w:t>
      </w:r>
      <w:r w:rsidR="00223E43">
        <w:rPr>
          <w:rFonts w:eastAsia="Trebuchet MS" w:cstheme="minorHAnsi"/>
          <w:sz w:val="24"/>
        </w:rPr>
        <w:t>56</w:t>
      </w:r>
      <w:r w:rsidRPr="00222417">
        <w:rPr>
          <w:rFonts w:eastAsia="Trebuchet MS" w:cstheme="minorHAnsi"/>
          <w:sz w:val="24"/>
        </w:rPr>
        <w:t xml:space="preserve"> dagen verlof per jaar</w:t>
      </w:r>
    </w:p>
    <w:p w14:paraId="7648F096" w14:textId="77777777" w:rsidR="00032387" w:rsidRPr="00222417" w:rsidRDefault="00032387" w:rsidP="00222417">
      <w:pPr>
        <w:pStyle w:val="Lijstalinea"/>
        <w:numPr>
          <w:ilvl w:val="0"/>
          <w:numId w:val="4"/>
        </w:numPr>
        <w:spacing w:after="0" w:line="240" w:lineRule="auto"/>
        <w:rPr>
          <w:rFonts w:eastAsia="Trebuchet MS" w:cstheme="minorHAnsi"/>
          <w:sz w:val="24"/>
        </w:rPr>
      </w:pPr>
      <w:r w:rsidRPr="00222417">
        <w:rPr>
          <w:rFonts w:eastAsia="Trebuchet MS" w:cstheme="minorHAnsi"/>
          <w:sz w:val="24"/>
        </w:rPr>
        <w:t>Groepsverzekering</w:t>
      </w:r>
      <w:r w:rsidRPr="00222417">
        <w:rPr>
          <w:rFonts w:eastAsia="Trebuchet MS" w:cstheme="minorHAnsi"/>
          <w:sz w:val="24"/>
        </w:rPr>
        <w:tab/>
      </w:r>
    </w:p>
    <w:p w14:paraId="47D727EF" w14:textId="3E5E0098" w:rsidR="00E202FA" w:rsidRDefault="00E202FA" w:rsidP="00032387">
      <w:pPr>
        <w:tabs>
          <w:tab w:val="left" w:pos="360"/>
        </w:tabs>
        <w:rPr>
          <w:rFonts w:ascii="Calibri" w:eastAsia="Trebuchet MS" w:hAnsi="Calibri" w:cs="Calibri"/>
        </w:rPr>
      </w:pPr>
    </w:p>
    <w:p w14:paraId="1E6F913A" w14:textId="10B0FAFD" w:rsidR="004708A4" w:rsidRPr="006C6FF0" w:rsidRDefault="004708A4" w:rsidP="004708A4">
      <w:pPr>
        <w:pBdr>
          <w:bottom w:val="single" w:sz="4" w:space="1" w:color="auto"/>
        </w:pBdr>
        <w:jc w:val="both"/>
        <w:rPr>
          <w:rFonts w:eastAsia="Trebuchet MS" w:cstheme="minorHAnsi"/>
          <w:sz w:val="28"/>
          <w:szCs w:val="28"/>
        </w:rPr>
      </w:pPr>
      <w:r>
        <w:rPr>
          <w:rFonts w:eastAsia="Trebuchet MS" w:cstheme="minorHAnsi"/>
          <w:sz w:val="28"/>
          <w:szCs w:val="28"/>
        </w:rPr>
        <w:t>G</w:t>
      </w:r>
      <w:r w:rsidR="00486601">
        <w:rPr>
          <w:rFonts w:eastAsia="Trebuchet MS" w:cstheme="minorHAnsi"/>
          <w:sz w:val="28"/>
          <w:szCs w:val="28"/>
        </w:rPr>
        <w:t>eïnteresseerd</w:t>
      </w:r>
      <w:r>
        <w:rPr>
          <w:rFonts w:eastAsia="Trebuchet MS" w:cstheme="minorHAnsi"/>
          <w:sz w:val="28"/>
          <w:szCs w:val="28"/>
        </w:rPr>
        <w:t>?</w:t>
      </w:r>
    </w:p>
    <w:p w14:paraId="5502E4D1" w14:textId="70A8F3D6" w:rsidR="00032387" w:rsidRPr="004708A4" w:rsidRDefault="00032387" w:rsidP="00FF5D49">
      <w:pPr>
        <w:tabs>
          <w:tab w:val="left" w:pos="360"/>
        </w:tabs>
        <w:spacing w:after="120" w:line="240" w:lineRule="auto"/>
        <w:rPr>
          <w:rFonts w:eastAsia="Trebuchet MS" w:cstheme="minorHAnsi"/>
          <w:sz w:val="24"/>
        </w:rPr>
      </w:pPr>
      <w:r w:rsidRPr="004708A4">
        <w:rPr>
          <w:rFonts w:eastAsia="Trebuchet MS" w:cstheme="minorHAnsi"/>
          <w:sz w:val="24"/>
        </w:rPr>
        <w:t>Stuur dan vandaag nog je motivatiebrief en cv naar:</w:t>
      </w:r>
    </w:p>
    <w:p w14:paraId="6B10FDBD" w14:textId="77777777" w:rsidR="00032387" w:rsidRPr="004708A4" w:rsidRDefault="00032387" w:rsidP="00FF5D49">
      <w:pPr>
        <w:tabs>
          <w:tab w:val="left" w:pos="360"/>
        </w:tabs>
        <w:spacing w:after="120" w:line="240" w:lineRule="auto"/>
        <w:rPr>
          <w:rFonts w:eastAsia="Trebuchet MS" w:cstheme="minorHAnsi"/>
          <w:sz w:val="24"/>
        </w:rPr>
      </w:pPr>
      <w:r w:rsidRPr="004708A4">
        <w:rPr>
          <w:rFonts w:eastAsia="Trebuchet MS" w:cstheme="minorHAnsi"/>
          <w:sz w:val="24"/>
        </w:rPr>
        <w:t xml:space="preserve">Atelier Groot Eiland </w:t>
      </w:r>
    </w:p>
    <w:p w14:paraId="05E3375F" w14:textId="5048108D" w:rsidR="00032387" w:rsidRPr="004708A4" w:rsidRDefault="00032387" w:rsidP="00FF5D49">
      <w:pPr>
        <w:tabs>
          <w:tab w:val="left" w:pos="360"/>
        </w:tabs>
        <w:spacing w:after="120" w:line="240" w:lineRule="auto"/>
        <w:rPr>
          <w:rFonts w:eastAsia="Trebuchet MS" w:cstheme="minorHAnsi"/>
          <w:sz w:val="24"/>
        </w:rPr>
      </w:pPr>
      <w:r w:rsidRPr="004708A4">
        <w:rPr>
          <w:rFonts w:eastAsia="Trebuchet MS" w:cstheme="minorHAnsi"/>
          <w:sz w:val="24"/>
        </w:rPr>
        <w:t xml:space="preserve">Tav </w:t>
      </w:r>
      <w:r w:rsidR="00486601">
        <w:rPr>
          <w:rFonts w:eastAsia="Trebuchet MS" w:cstheme="minorHAnsi"/>
          <w:sz w:val="24"/>
        </w:rPr>
        <w:t>Tom Dedeurwaerder</w:t>
      </w:r>
      <w:r w:rsidRPr="004708A4">
        <w:rPr>
          <w:rFonts w:eastAsia="Trebuchet MS" w:cstheme="minorHAnsi"/>
          <w:sz w:val="24"/>
        </w:rPr>
        <w:t xml:space="preserve"> </w:t>
      </w:r>
    </w:p>
    <w:p w14:paraId="5AD5C4D3" w14:textId="746F2974" w:rsidR="00032387" w:rsidRPr="004708A4" w:rsidRDefault="00032387" w:rsidP="00FF5D49">
      <w:pPr>
        <w:tabs>
          <w:tab w:val="left" w:pos="360"/>
        </w:tabs>
        <w:spacing w:after="120" w:line="240" w:lineRule="auto"/>
        <w:rPr>
          <w:rFonts w:eastAsia="Trebuchet MS" w:cstheme="minorHAnsi"/>
          <w:sz w:val="24"/>
        </w:rPr>
      </w:pPr>
      <w:r w:rsidRPr="004708A4">
        <w:rPr>
          <w:rFonts w:eastAsia="Trebuchet MS" w:cstheme="minorHAnsi"/>
          <w:sz w:val="24"/>
        </w:rPr>
        <w:t>Henegouwenkaai 29 bus 2</w:t>
      </w:r>
      <w:r w:rsidR="009A6048">
        <w:rPr>
          <w:rFonts w:eastAsia="Trebuchet MS" w:cstheme="minorHAnsi"/>
          <w:sz w:val="24"/>
        </w:rPr>
        <w:t xml:space="preserve">, </w:t>
      </w:r>
      <w:r w:rsidRPr="004708A4">
        <w:rPr>
          <w:rFonts w:eastAsia="Trebuchet MS" w:cstheme="minorHAnsi"/>
          <w:sz w:val="24"/>
        </w:rPr>
        <w:t>1080 Molenbeek</w:t>
      </w:r>
    </w:p>
    <w:p w14:paraId="55ECACCA" w14:textId="08E864E4" w:rsidR="00032387" w:rsidRPr="004708A4" w:rsidRDefault="00032387" w:rsidP="00FF5D49">
      <w:pPr>
        <w:tabs>
          <w:tab w:val="left" w:pos="360"/>
        </w:tabs>
        <w:spacing w:after="120" w:line="240" w:lineRule="auto"/>
        <w:rPr>
          <w:rFonts w:eastAsia="Trebuchet MS" w:cstheme="minorHAnsi"/>
          <w:sz w:val="24"/>
        </w:rPr>
      </w:pPr>
      <w:r w:rsidRPr="004708A4">
        <w:rPr>
          <w:rFonts w:eastAsia="Trebuchet MS" w:cstheme="minorHAnsi"/>
          <w:sz w:val="24"/>
        </w:rPr>
        <w:t xml:space="preserve">of  </w:t>
      </w:r>
      <w:hyperlink r:id="rId10" w:history="1">
        <w:r w:rsidR="00486601" w:rsidRPr="003027DE">
          <w:rPr>
            <w:rStyle w:val="Hyperlink"/>
            <w:rFonts w:eastAsia="Trebuchet MS" w:cstheme="minorHAnsi"/>
            <w:sz w:val="24"/>
          </w:rPr>
          <w:t>tom@ateliergrooteiland.be</w:t>
        </w:r>
      </w:hyperlink>
    </w:p>
    <w:p w14:paraId="73ADAEED" w14:textId="0B036111" w:rsidR="00032387" w:rsidRPr="00486601" w:rsidRDefault="00032387" w:rsidP="00FF5D49">
      <w:pPr>
        <w:tabs>
          <w:tab w:val="left" w:pos="360"/>
        </w:tabs>
        <w:spacing w:after="120" w:line="240" w:lineRule="auto"/>
        <w:rPr>
          <w:rFonts w:eastAsia="Trebuchet MS" w:cstheme="minorHAnsi"/>
          <w:b/>
          <w:bCs/>
          <w:sz w:val="24"/>
        </w:rPr>
      </w:pPr>
      <w:r w:rsidRPr="00486601">
        <w:rPr>
          <w:rFonts w:eastAsia="Trebuchet MS" w:cstheme="minorHAnsi"/>
          <w:b/>
          <w:bCs/>
          <w:sz w:val="24"/>
        </w:rPr>
        <w:t xml:space="preserve">We sluiten de sollicitatie af op </w:t>
      </w:r>
      <w:r w:rsidR="00486601" w:rsidRPr="00486601">
        <w:rPr>
          <w:rFonts w:eastAsia="Trebuchet MS" w:cstheme="minorHAnsi"/>
          <w:b/>
          <w:bCs/>
          <w:sz w:val="24"/>
        </w:rPr>
        <w:t>21 juli ’21</w:t>
      </w:r>
      <w:r w:rsidRPr="00486601">
        <w:rPr>
          <w:rFonts w:eastAsia="Trebuchet MS" w:cstheme="minorHAnsi"/>
          <w:b/>
          <w:bCs/>
          <w:sz w:val="24"/>
        </w:rPr>
        <w:t>.</w:t>
      </w:r>
    </w:p>
    <w:p w14:paraId="42C3B464" w14:textId="46AAB55B" w:rsidR="00032387" w:rsidRPr="004708A4" w:rsidRDefault="00032387" w:rsidP="00FF5D49">
      <w:pPr>
        <w:tabs>
          <w:tab w:val="left" w:pos="360"/>
        </w:tabs>
        <w:spacing w:after="120"/>
        <w:rPr>
          <w:rFonts w:eastAsia="Trebuchet MS" w:cstheme="minorHAnsi"/>
          <w:sz w:val="24"/>
        </w:rPr>
      </w:pPr>
      <w:r w:rsidRPr="004708A4">
        <w:rPr>
          <w:rFonts w:eastAsia="Trebuchet MS" w:cstheme="minorHAnsi"/>
          <w:sz w:val="24"/>
        </w:rPr>
        <w:t>VOOR ATELIER GROOT EILAND VZW ZIJN GELIJKE KANSEN BELANGRIJK ONGEACHT AFKOMST, GESLACHT, LEEFTIJD EN HANDICAP</w:t>
      </w:r>
    </w:p>
    <w:sectPr w:rsidR="00032387" w:rsidRPr="004708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0AE0" w14:textId="77777777" w:rsidR="003A6322" w:rsidRDefault="003A6322" w:rsidP="004C5E39">
      <w:pPr>
        <w:spacing w:after="0" w:line="240" w:lineRule="auto"/>
      </w:pPr>
      <w:r>
        <w:separator/>
      </w:r>
    </w:p>
  </w:endnote>
  <w:endnote w:type="continuationSeparator" w:id="0">
    <w:p w14:paraId="5E940C34" w14:textId="77777777" w:rsidR="003A6322" w:rsidRDefault="003A6322" w:rsidP="004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7B01" w14:textId="77777777" w:rsidR="003A6322" w:rsidRDefault="003A6322" w:rsidP="004C5E39">
      <w:pPr>
        <w:spacing w:after="0" w:line="240" w:lineRule="auto"/>
      </w:pPr>
      <w:r>
        <w:separator/>
      </w:r>
    </w:p>
  </w:footnote>
  <w:footnote w:type="continuationSeparator" w:id="0">
    <w:p w14:paraId="2A9D4347" w14:textId="77777777" w:rsidR="003A6322" w:rsidRDefault="003A6322" w:rsidP="004C5E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D499F"/>
    <w:multiLevelType w:val="hybridMultilevel"/>
    <w:tmpl w:val="83BC41CE"/>
    <w:lvl w:ilvl="0" w:tplc="F68296E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A71B8E"/>
    <w:multiLevelType w:val="hybridMultilevel"/>
    <w:tmpl w:val="7C424B70"/>
    <w:lvl w:ilvl="0" w:tplc="2690A8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D62A60"/>
    <w:multiLevelType w:val="hybridMultilevel"/>
    <w:tmpl w:val="D29E6EB8"/>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8595F0C"/>
    <w:multiLevelType w:val="hybridMultilevel"/>
    <w:tmpl w:val="14E2710A"/>
    <w:lvl w:ilvl="0" w:tplc="08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C0"/>
    <w:rsid w:val="00032387"/>
    <w:rsid w:val="0008120D"/>
    <w:rsid w:val="001A3117"/>
    <w:rsid w:val="00222417"/>
    <w:rsid w:val="00223E43"/>
    <w:rsid w:val="00245809"/>
    <w:rsid w:val="00251DBB"/>
    <w:rsid w:val="002B1AA1"/>
    <w:rsid w:val="002F63E4"/>
    <w:rsid w:val="00387AAE"/>
    <w:rsid w:val="003A6322"/>
    <w:rsid w:val="004603C0"/>
    <w:rsid w:val="004708A4"/>
    <w:rsid w:val="00486601"/>
    <w:rsid w:val="004C5E39"/>
    <w:rsid w:val="005B7B51"/>
    <w:rsid w:val="006F48B0"/>
    <w:rsid w:val="00733060"/>
    <w:rsid w:val="007C3F63"/>
    <w:rsid w:val="007C5BC8"/>
    <w:rsid w:val="00831E1B"/>
    <w:rsid w:val="008447E3"/>
    <w:rsid w:val="00873E57"/>
    <w:rsid w:val="0091121D"/>
    <w:rsid w:val="0093067B"/>
    <w:rsid w:val="00937621"/>
    <w:rsid w:val="00940A11"/>
    <w:rsid w:val="009A6048"/>
    <w:rsid w:val="009F4814"/>
    <w:rsid w:val="00A00AEF"/>
    <w:rsid w:val="00B742A8"/>
    <w:rsid w:val="00BE276E"/>
    <w:rsid w:val="00BE3F09"/>
    <w:rsid w:val="00C22418"/>
    <w:rsid w:val="00CA261E"/>
    <w:rsid w:val="00CC2EA3"/>
    <w:rsid w:val="00CC462E"/>
    <w:rsid w:val="00D10111"/>
    <w:rsid w:val="00D141F9"/>
    <w:rsid w:val="00D53FDA"/>
    <w:rsid w:val="00DC721B"/>
    <w:rsid w:val="00E202FA"/>
    <w:rsid w:val="00E22DBC"/>
    <w:rsid w:val="00EF0023"/>
    <w:rsid w:val="00F12886"/>
    <w:rsid w:val="00F669E3"/>
    <w:rsid w:val="00FE1F3B"/>
    <w:rsid w:val="00FF5D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7FD7"/>
  <w15:docId w15:val="{713E7608-F8E2-42FA-AAC1-E9417BAB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03C0"/>
    <w:pPr>
      <w:ind w:left="720"/>
      <w:contextualSpacing/>
    </w:pPr>
  </w:style>
  <w:style w:type="character" w:styleId="Hyperlink">
    <w:name w:val="Hyperlink"/>
    <w:basedOn w:val="Standaardalinea-lettertype"/>
    <w:unhideWhenUsed/>
    <w:rsid w:val="00032387"/>
    <w:rPr>
      <w:color w:val="0000FF"/>
      <w:u w:val="single"/>
    </w:rPr>
  </w:style>
  <w:style w:type="paragraph" w:styleId="Koptekst">
    <w:name w:val="header"/>
    <w:basedOn w:val="Standaard"/>
    <w:link w:val="KoptekstChar"/>
    <w:uiPriority w:val="99"/>
    <w:unhideWhenUsed/>
    <w:rsid w:val="004C5E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5E39"/>
  </w:style>
  <w:style w:type="paragraph" w:styleId="Voettekst">
    <w:name w:val="footer"/>
    <w:basedOn w:val="Standaard"/>
    <w:link w:val="VoettekstChar"/>
    <w:uiPriority w:val="99"/>
    <w:unhideWhenUsed/>
    <w:rsid w:val="004C5E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5E39"/>
  </w:style>
  <w:style w:type="character" w:styleId="Onopgelostemelding">
    <w:name w:val="Unresolved Mention"/>
    <w:basedOn w:val="Standaardalinea-lettertype"/>
    <w:uiPriority w:val="99"/>
    <w:semiHidden/>
    <w:unhideWhenUsed/>
    <w:rsid w:val="00486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om@ateliergrooteiland.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5E3BC2AF485419BF2DA064B8796C4" ma:contentTypeVersion="13" ma:contentTypeDescription="Een nieuw document maken." ma:contentTypeScope="" ma:versionID="92d112af25ac05abb68b05c2eeefcd45">
  <xsd:schema xmlns:xsd="http://www.w3.org/2001/XMLSchema" xmlns:xs="http://www.w3.org/2001/XMLSchema" xmlns:p="http://schemas.microsoft.com/office/2006/metadata/properties" xmlns:ns2="038789e3-bf2f-4fb4-8bb0-b899f617cb80" xmlns:ns3="b9c3b7de-02d3-4472-a002-2d42b7d54504" targetNamespace="http://schemas.microsoft.com/office/2006/metadata/properties" ma:root="true" ma:fieldsID="2df94a031e7a471da70d32546b50bc42" ns2:_="" ns3:_="">
    <xsd:import namespace="038789e3-bf2f-4fb4-8bb0-b899f617cb80"/>
    <xsd:import namespace="b9c3b7de-02d3-4472-a002-2d42b7d545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89e3-bf2f-4fb4-8bb0-b899f617c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c3b7de-02d3-4472-a002-2d42b7d5450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19D1F-BB22-472C-8B73-FC6AECDEC59B}">
  <ds:schemaRefs>
    <ds:schemaRef ds:uri="http://schemas.microsoft.com/sharepoint/v3/contenttype/forms"/>
  </ds:schemaRefs>
</ds:datastoreItem>
</file>

<file path=customXml/itemProps2.xml><?xml version="1.0" encoding="utf-8"?>
<ds:datastoreItem xmlns:ds="http://schemas.openxmlformats.org/officeDocument/2006/customXml" ds:itemID="{9B5B9CD3-6B00-49F3-A498-8124505D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89e3-bf2f-4fb4-8bb0-b899f617cb80"/>
    <ds:schemaRef ds:uri="b9c3b7de-02d3-4472-a002-2d42b7d5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63F05-7ED6-45DA-ABD4-9148414F63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2331</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 Cornelis</dc:creator>
  <cp:lastModifiedBy>Nora De Herdt - Febio vzw</cp:lastModifiedBy>
  <cp:revision>2</cp:revision>
  <dcterms:created xsi:type="dcterms:W3CDTF">2021-07-13T07:35:00Z</dcterms:created>
  <dcterms:modified xsi:type="dcterms:W3CDTF">2021-07-13T07:35:00Z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0x0101002425E3BC2AF485419BF2DA064B8796C4</vt:lpwstr>
  </property>
  <property fmtid="{D5CDD505-2E9C-101B-9397-08002B2CF9AE}" pid="3" name="Order">
    <vt:r8>154200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