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spacing w:before="0" w:after="240" w:line="900" w:lineRule="atLeast"/>
        <w:ind w:left="0" w:right="0" w:firstLine="0"/>
        <w:jc w:val="left"/>
        <w:rPr>
          <w:rFonts w:ascii="Times Roman" w:cs="Times Roman" w:hAnsi="Times Roman" w:eastAsia="Times Roman"/>
          <w:b w:val="1"/>
          <w:bCs w:val="1"/>
          <w:outline w:val="0"/>
          <w:color w:val="005f7a"/>
          <w:sz w:val="72"/>
          <w:szCs w:val="72"/>
          <w:rtl w:val="0"/>
          <w14:textFill>
            <w14:solidFill>
              <w14:srgbClr w14:val="005F7A"/>
            </w14:solidFill>
          </w14:textFill>
        </w:rPr>
      </w:pPr>
      <w:r>
        <w:rPr>
          <w:rFonts w:ascii="Times Roman" w:hAnsi="Times Roman"/>
          <w:b w:val="1"/>
          <w:bCs w:val="1"/>
          <w:outline w:val="0"/>
          <w:color w:val="005f7a"/>
          <w:sz w:val="72"/>
          <w:szCs w:val="72"/>
          <w:rtl w:val="0"/>
          <w:lang w:val="nl-NL"/>
          <w14:textFill>
            <w14:solidFill>
              <w14:srgbClr w14:val="005F7A"/>
            </w14:solidFill>
          </w14:textFill>
        </w:rPr>
        <w:t>HANDIGE SOCIALE BUURTWERKER voor een nieuw project - vzw Buurtwerk Noordwijk</w:t>
      </w:r>
    </w:p>
    <w:p>
      <w:pPr>
        <w:pStyle w:val="Par défaut"/>
        <w:bidi w:val="0"/>
        <w:spacing w:before="0" w:after="240" w:line="240" w:lineRule="auto"/>
        <w:ind w:left="0" w:right="0" w:firstLine="0"/>
        <w:jc w:val="left"/>
        <w:rPr>
          <w:rFonts w:ascii="Times Roman" w:cs="Times Roman" w:hAnsi="Times Roman" w:eastAsia="Times Roman"/>
          <w:b w:val="1"/>
          <w:bCs w:val="1"/>
          <w:outline w:val="0"/>
          <w:color w:val="005f7a"/>
          <w:sz w:val="45"/>
          <w:szCs w:val="45"/>
          <w:rtl w:val="0"/>
          <w14:textFill>
            <w14:solidFill>
              <w14:srgbClr w14:val="005F7A"/>
            </w14:solidFill>
          </w14:textFill>
        </w:rPr>
      </w:pPr>
      <w:r>
        <w:rPr>
          <w:rFonts w:ascii="Times Roman" w:hAnsi="Times Roman"/>
          <w:b w:val="1"/>
          <w:bCs w:val="1"/>
          <w:outline w:val="0"/>
          <w:color w:val="005f7a"/>
          <w:sz w:val="45"/>
          <w:szCs w:val="45"/>
          <w:rtl w:val="0"/>
          <w:lang w:val="nl-NL"/>
          <w14:textFill>
            <w14:solidFill>
              <w14:srgbClr w14:val="005F7A"/>
            </w14:solidFill>
          </w14:textFill>
        </w:rPr>
        <w:t>Organisatie</w:t>
      </w:r>
    </w:p>
    <w:p>
      <w:pPr>
        <w:pStyle w:val="Par défaut"/>
        <w:bidi w:val="0"/>
        <w:spacing w:before="0" w:after="240" w:line="240" w:lineRule="auto"/>
        <w:ind w:left="0" w:right="0" w:firstLine="0"/>
        <w:jc w:val="left"/>
        <w:rPr>
          <w:rFonts w:ascii="Times Roman" w:cs="Times Roman" w:hAnsi="Times Roman" w:eastAsia="Times Roman"/>
          <w:b w:val="1"/>
          <w:bCs w:val="1"/>
          <w:outline w:val="0"/>
          <w:color w:val="005f7a"/>
          <w:sz w:val="36"/>
          <w:szCs w:val="36"/>
          <w:rtl w:val="0"/>
          <w14:textFill>
            <w14:solidFill>
              <w14:srgbClr w14:val="005F7A"/>
            </w14:solidFill>
          </w14:textFill>
        </w:rPr>
      </w:pPr>
      <w:r>
        <w:rPr>
          <w:rFonts w:ascii="Times Roman" w:hAnsi="Times Roman"/>
          <w:b w:val="1"/>
          <w:bCs w:val="1"/>
          <w:outline w:val="0"/>
          <w:color w:val="005f7a"/>
          <w:sz w:val="36"/>
          <w:szCs w:val="36"/>
          <w:rtl w:val="0"/>
          <w:lang w:val="nl-NL"/>
          <w14:textFill>
            <w14:solidFill>
              <w14:srgbClr w14:val="005F7A"/>
            </w14:solidFill>
          </w14:textFill>
        </w:rPr>
        <w:t>vzw Buurtwerk Noordwijk</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nl-NL"/>
        </w:rPr>
        <w:t>WIJ zijn een Lokaal Dienstencentrum. Met ons lokaal dienstencentrum en sociaal restaurant staan we kwetsbare senioren uit onze wijk bij in het dagelijks leven. Ons doel is hen zolang mogelijk thuis te laten wonen in alle veiligheid en comfort. Daarvoor organiseren we tal van activiteiten en diensten in ons eigen centrum, in de buurt, maar ook aan huis.</w:t>
      </w:r>
    </w:p>
    <w:p>
      <w:pPr>
        <w:pStyle w:val="Par défaut"/>
        <w:bidi w:val="0"/>
        <w:spacing w:before="0" w:after="240" w:line="240" w:lineRule="auto"/>
        <w:ind w:left="0" w:right="0" w:firstLine="0"/>
        <w:jc w:val="left"/>
        <w:rPr>
          <w:rFonts w:ascii="Times Roman" w:cs="Times Roman" w:hAnsi="Times Roman" w:eastAsia="Times Roman"/>
          <w:b w:val="1"/>
          <w:bCs w:val="1"/>
          <w:outline w:val="0"/>
          <w:color w:val="005f7a"/>
          <w:sz w:val="45"/>
          <w:szCs w:val="45"/>
          <w:rtl w:val="0"/>
          <w14:textFill>
            <w14:solidFill>
              <w14:srgbClr w14:val="005F7A"/>
            </w14:solidFill>
          </w14:textFill>
        </w:rPr>
      </w:pPr>
      <w:r>
        <w:rPr>
          <w:rFonts w:ascii="Times Roman" w:hAnsi="Times Roman"/>
          <w:b w:val="1"/>
          <w:bCs w:val="1"/>
          <w:outline w:val="0"/>
          <w:color w:val="005f7a"/>
          <w:sz w:val="45"/>
          <w:szCs w:val="45"/>
          <w:rtl w:val="0"/>
          <w:lang w:val="nl-NL"/>
          <w14:textFill>
            <w14:solidFill>
              <w14:srgbClr w14:val="005F7A"/>
            </w14:solidFill>
          </w14:textFill>
        </w:rPr>
        <w:t>Functie</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nl-NL"/>
        </w:rPr>
        <w:t>WIJ zijn een Lokaal Dienstencentrum dat buurtbewoners wil helpen om hun huis, papieren en leven terug op de rails te krijgen en te houden. Hiervoor starten we een nieuw project op waarbij wij hen op een gestructureerde wijze ondersteunen bij het opruimen van hun inboedel, opfrissen van hun woning, op orde zetten van hun administratie en het zorg dragen voor zichzelf. Wij willen dit samen met de betrokken buurtbewoners en hun/ons netwerk organiseren en hen ook nadien blijvend omkaderen.</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nl-NL"/>
        </w:rPr>
        <w:t>Voorlopig kregen we de middelen om gedurende 1 jaar een voltijdse co</w:t>
      </w:r>
      <w:r>
        <w:rPr>
          <w:rFonts w:ascii="Times Roman" w:hAnsi="Times Roman" w:hint="default"/>
          <w:rtl w:val="0"/>
          <w:lang w:val="sv-SE"/>
        </w:rPr>
        <w:t>ö</w:t>
      </w:r>
      <w:r>
        <w:rPr>
          <w:rFonts w:ascii="Times Roman" w:hAnsi="Times Roman"/>
          <w:rtl w:val="0"/>
          <w:lang w:val="nl-NL"/>
        </w:rPr>
        <w:t>rdinator te werk te stellen die dit project samen met een halftijdse werfleider in een eerste fase zal ontwikkelen, lanceren en promoten. In een tweede fase zal de co</w:t>
      </w:r>
      <w:r>
        <w:rPr>
          <w:rFonts w:ascii="Times Roman" w:hAnsi="Times Roman" w:hint="default"/>
          <w:rtl w:val="0"/>
          <w:lang w:val="sv-SE"/>
        </w:rPr>
        <w:t>ö</w:t>
      </w:r>
      <w:r>
        <w:rPr>
          <w:rFonts w:ascii="Times Roman" w:hAnsi="Times Roman"/>
          <w:rtl w:val="0"/>
          <w:lang w:val="nl-NL"/>
        </w:rPr>
        <w:t>rdinator het project ook daadwerkelijk uitvoeren door contacten te leggen met ge</w:t>
      </w:r>
      <w:r>
        <w:rPr>
          <w:rFonts w:ascii="Times Roman" w:hAnsi="Times Roman" w:hint="default"/>
          <w:rtl w:val="0"/>
          <w:lang w:val="nl-NL"/>
        </w:rPr>
        <w:t>ï</w:t>
      </w:r>
      <w:r>
        <w:rPr>
          <w:rFonts w:ascii="Times Roman" w:hAnsi="Times Roman"/>
          <w:rtl w:val="0"/>
          <w:lang w:val="nl-NL"/>
        </w:rPr>
        <w:t>nteresseerde buurtbewoners, werven te plannen, te begroten, bij te sturen, 2 poetsers en klussers te omkaderen en het administratief gedeelte voor zijn/haar rekening te nemen. Wij hopen dit project en de tewerkstelling na 1 jaar te kunnen verlengen.</w:t>
      </w:r>
    </w:p>
    <w:p>
      <w:pPr>
        <w:pStyle w:val="Par défaut"/>
        <w:bidi w:val="0"/>
        <w:spacing w:before="0" w:after="240" w:line="240" w:lineRule="auto"/>
        <w:ind w:left="0" w:right="0" w:firstLine="0"/>
        <w:jc w:val="left"/>
        <w:rPr>
          <w:rFonts w:ascii="Times Roman" w:cs="Times Roman" w:hAnsi="Times Roman" w:eastAsia="Times Roman"/>
          <w:b w:val="1"/>
          <w:bCs w:val="1"/>
          <w:outline w:val="0"/>
          <w:color w:val="005f7a"/>
          <w:sz w:val="45"/>
          <w:szCs w:val="45"/>
          <w:rtl w:val="0"/>
          <w14:textFill>
            <w14:solidFill>
              <w14:srgbClr w14:val="005F7A"/>
            </w14:solidFill>
          </w14:textFill>
        </w:rPr>
      </w:pPr>
      <w:r>
        <w:rPr>
          <w:rFonts w:ascii="Times Roman" w:hAnsi="Times Roman"/>
          <w:b w:val="1"/>
          <w:bCs w:val="1"/>
          <w:outline w:val="0"/>
          <w:color w:val="005f7a"/>
          <w:sz w:val="45"/>
          <w:szCs w:val="45"/>
          <w:rtl w:val="0"/>
          <w:lang w:val="nl-NL"/>
          <w14:textFill>
            <w14:solidFill>
              <w14:srgbClr w14:val="005F7A"/>
            </w14:solidFill>
          </w14:textFill>
        </w:rPr>
        <w:t>Profiel</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nl-NL"/>
        </w:rPr>
        <w:t>BEN JIJ een HANDIGE SOCIALE BUURTWERKER die</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jonger is dan 26 jaar</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houdt van plannen, co</w:t>
      </w:r>
      <w:r>
        <w:rPr>
          <w:rFonts w:ascii="Times Roman" w:hAnsi="Times Roman" w:hint="default"/>
          <w:rtl w:val="0"/>
          <w:lang w:val="sv-SE"/>
        </w:rPr>
        <w:t>ö</w:t>
      </w:r>
      <w:r>
        <w:rPr>
          <w:rFonts w:ascii="Times Roman" w:hAnsi="Times Roman"/>
          <w:rtl w:val="0"/>
        </w:rPr>
        <w:t>rdineren en organiseren</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resultaatsgericht, doelgericht en beredeneerd te werk gaat</w:t>
      </w:r>
    </w:p>
    <w:p>
      <w:pPr>
        <w:pStyle w:val="Par défaut"/>
        <w:numPr>
          <w:ilvl w:val="0"/>
          <w:numId w:val="2"/>
        </w:numPr>
        <w:bidi w:val="0"/>
        <w:spacing w:before="0" w:after="120" w:line="240" w:lineRule="auto"/>
        <w:ind w:right="0"/>
        <w:jc w:val="left"/>
        <w:rPr>
          <w:rFonts w:ascii="Times Roman" w:hAnsi="Times Roman"/>
          <w:rtl w:val="0"/>
          <w:lang w:val="en-US"/>
        </w:rPr>
      </w:pPr>
      <w:r>
        <w:rPr>
          <w:rFonts w:ascii="Times Roman" w:hAnsi="Times Roman"/>
          <w:rtl w:val="0"/>
          <w:lang w:val="en-US"/>
        </w:rPr>
        <w:t>hands-on is</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initiatief neemt</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ziet hoe de dingen in elkaar zitten, problemen vastpakt, analyseert en oplost</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gaat voor beter en effici</w:t>
      </w:r>
      <w:r>
        <w:rPr>
          <w:rFonts w:ascii="Times Roman" w:hAnsi="Times Roman" w:hint="default"/>
          <w:rtl w:val="0"/>
          <w:lang w:val="nl-NL"/>
        </w:rPr>
        <w:t>ë</w:t>
      </w:r>
      <w:r>
        <w:rPr>
          <w:rFonts w:ascii="Times Roman" w:hAnsi="Times Roman"/>
          <w:rtl w:val="0"/>
        </w:rPr>
        <w:t>nter</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het leuk vindt om mensen samen te brengen en samen met anderen een vooropgesteld doel te bereiken</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mensen beweegt en motiveert tot het bereiken van dat doel</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hierbij vertrekt van de noden van de mensen</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ondersteunend en inlevend tewerk gaat</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niet opgeeft als het moeilijk wordt maar als trekker vasthoudend afwerkt</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verantwoordelijkheid neemt en achter de dingen aangaat</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energiek is, dit uitstraalt en anderen weet mee te slepen in dit enthousiasme</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administratie belangrijk vindt en tot in de puntjes verzorgt</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rPr>
        <w:t>HEB JIJ</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een bachelor-diploma in een sociale richting</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beide landstalen onder de knie</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kennis van de sociale kaart in Brussel of zin om dit te verwerven</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 xml:space="preserve">weet van tools/methodieken die handig zijn bij sociaal buurtwerk (buurtanalyse, </w:t>
      </w:r>
      <w:r>
        <w:rPr>
          <w:rFonts w:ascii="Times Roman" w:hAnsi="Times Roman" w:hint="default"/>
          <w:rtl w:val="0"/>
        </w:rPr>
        <w:t>…</w:t>
      </w:r>
      <w:r>
        <w:rPr>
          <w:rFonts w:ascii="Times Roman" w:hAnsi="Times Roman"/>
          <w:rtl w:val="0"/>
        </w:rPr>
        <w:t>)</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een hart voor Brusselaars die ondersteuning kunnen gebruiken</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een voorliefde om met ouderen aan de slag te gaan</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goesting om samen met hen hun leven op een structurele wijze een boost te geven door hun woning op te frissen, hun spullen op te ruimen en nadien de juiste omkadering te organiseren</w:t>
      </w:r>
    </w:p>
    <w:p>
      <w:pPr>
        <w:pStyle w:val="Par défaut"/>
        <w:numPr>
          <w:ilvl w:val="0"/>
          <w:numId w:val="2"/>
        </w:numPr>
        <w:bidi w:val="0"/>
        <w:spacing w:before="0" w:after="120" w:line="240" w:lineRule="auto"/>
        <w:ind w:right="0"/>
        <w:jc w:val="left"/>
        <w:rPr>
          <w:rFonts w:ascii="Times Roman" w:hAnsi="Times Roman"/>
          <w:rtl w:val="0"/>
          <w:lang w:val="nl-NL"/>
        </w:rPr>
      </w:pPr>
      <w:r>
        <w:rPr>
          <w:rFonts w:ascii="Times Roman" w:hAnsi="Times Roman"/>
          <w:rtl w:val="0"/>
          <w:lang w:val="nl-NL"/>
        </w:rPr>
        <w:t>zin en tijd om hier op voltijdse basis gedurende minimum 1 jaar een succesvol project rond uit te bouwen dat nadien blijvend ge</w:t>
      </w:r>
      <w:r>
        <w:rPr>
          <w:rFonts w:ascii="Times Roman" w:hAnsi="Times Roman" w:hint="default"/>
          <w:rtl w:val="0"/>
          <w:lang w:val="nl-NL"/>
        </w:rPr>
        <w:t>ï</w:t>
      </w:r>
      <w:r>
        <w:rPr>
          <w:rFonts w:ascii="Times Roman" w:hAnsi="Times Roman"/>
          <w:rtl w:val="0"/>
          <w:lang w:val="nl-NL"/>
        </w:rPr>
        <w:t>ntegreerd wordt in onze werking</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nl-NL"/>
        </w:rPr>
        <w:t>WIL JIJ</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nl-NL"/>
        </w:rPr>
        <w:t>je talenten inzetten om mee te bouwen aan een warme, zorgzame buurt in Brussel</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nl-NL"/>
        </w:rPr>
        <w:t>Grijp dan deze kans!</w:t>
      </w:r>
    </w:p>
    <w:p>
      <w:pPr>
        <w:pStyle w:val="Par défaut"/>
        <w:bidi w:val="0"/>
        <w:spacing w:before="0" w:after="240" w:line="240" w:lineRule="auto"/>
        <w:ind w:left="0" w:right="0" w:firstLine="0"/>
        <w:jc w:val="left"/>
        <w:rPr>
          <w:rFonts w:ascii="Times Roman" w:cs="Times Roman" w:hAnsi="Times Roman" w:eastAsia="Times Roman"/>
          <w:b w:val="1"/>
          <w:bCs w:val="1"/>
          <w:outline w:val="0"/>
          <w:color w:val="005f7a"/>
          <w:sz w:val="45"/>
          <w:szCs w:val="45"/>
          <w:rtl w:val="0"/>
          <w14:textFill>
            <w14:solidFill>
              <w14:srgbClr w14:val="005F7A"/>
            </w14:solidFill>
          </w14:textFill>
        </w:rPr>
      </w:pPr>
      <w:r>
        <w:rPr>
          <w:rFonts w:ascii="Times Roman" w:hAnsi="Times Roman"/>
          <w:b w:val="1"/>
          <w:bCs w:val="1"/>
          <w:outline w:val="0"/>
          <w:color w:val="005f7a"/>
          <w:sz w:val="45"/>
          <w:szCs w:val="45"/>
          <w:rtl w:val="0"/>
          <w:lang w:val="nl-NL"/>
          <w14:textFill>
            <w14:solidFill>
              <w14:srgbClr w14:val="005F7A"/>
            </w14:solidFill>
          </w14:textFill>
        </w:rPr>
        <w:t>Aanbod</w:t>
      </w:r>
    </w:p>
    <w:p>
      <w:pPr>
        <w:pStyle w:val="Par défaut"/>
        <w:bidi w:val="0"/>
        <w:spacing w:before="0" w:after="240" w:line="240" w:lineRule="auto"/>
        <w:ind w:left="0" w:right="0" w:firstLine="0"/>
        <w:jc w:val="left"/>
        <w:rPr>
          <w:rFonts w:ascii="Times Roman" w:cs="Times Roman" w:hAnsi="Times Roman" w:eastAsia="Times Roman"/>
          <w:rtl w:val="0"/>
        </w:rPr>
      </w:pPr>
      <w:r>
        <w:rPr>
          <w:rFonts w:ascii="Times Roman" w:hAnsi="Times Roman"/>
          <w:rtl w:val="0"/>
          <w:lang w:val="nl-NL"/>
        </w:rPr>
        <w:t>Een leuke werkplek, toffe collega's, verloning volgens de barema's van PC 329.01, d</w:t>
      </w:r>
      <w:r>
        <w:rPr>
          <w:rFonts w:ascii="Times Roman" w:hAnsi="Times Roman" w:hint="default"/>
          <w:rtl w:val="0"/>
          <w:lang w:val="fr-FR"/>
        </w:rPr>
        <w:t xml:space="preserve">é </w:t>
      </w:r>
      <w:r>
        <w:rPr>
          <w:rFonts w:ascii="Times Roman" w:hAnsi="Times Roman"/>
          <w:rtl w:val="0"/>
          <w:lang w:val="nl-NL"/>
        </w:rPr>
        <w:t>kans om een totaal nieuw project vorm te geven en te implementeren in een Brusselse buurt die beweegt en leeft.</w:t>
      </w:r>
    </w:p>
    <w:p>
      <w:pPr>
        <w:pStyle w:val="Par défaut"/>
        <w:bidi w:val="0"/>
        <w:spacing w:before="0" w:after="240" w:line="240" w:lineRule="auto"/>
        <w:ind w:left="0" w:right="0" w:firstLine="0"/>
        <w:jc w:val="left"/>
        <w:rPr>
          <w:rtl w:val="0"/>
        </w:rPr>
      </w:pPr>
      <w:r>
        <w:rPr>
          <w:rFonts w:ascii="Helvetica" w:cs="Helvetica" w:hAnsi="Helvetica" w:eastAsia="Helvetica"/>
          <w:rtl w:val="0"/>
        </w:rPr>
        <w:br w:type="textWrapping"/>
      </w:r>
      <w:r>
        <w:rPr>
          <w:rStyle w:val="Aucun"/>
          <w:rFonts w:ascii="Times Roman" w:cs="Times Roman" w:hAnsi="Times Roman" w:eastAsia="Times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
  </w:abstractNum>
  <w:abstractNum w:abstractNumId="1">
    <w:multiLevelType w:val="hybridMultilevel"/>
    <w:styleLink w:val="Puce"/>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9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Times Roman" w:cs="Times Roman" w:hAnsi="Times Roman" w:eastAsia="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numbering" w:styleId="Puce">
    <w:name w:val="Puce"/>
    <w:pPr>
      <w:numPr>
        <w:numId w:val="1"/>
      </w:numPr>
    </w:pPr>
  </w:style>
  <w:style w:type="character" w:styleId="Aucun">
    <w:name w:val="Aucun"/>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