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CBB1" w14:textId="77777777" w:rsidR="00712F5C" w:rsidRPr="00712F5C" w:rsidRDefault="00712F5C" w:rsidP="00712F5C">
      <w:pPr>
        <w:shd w:val="clear" w:color="auto" w:fill="FFFFFF"/>
        <w:spacing w:before="360" w:after="180" w:line="240" w:lineRule="auto"/>
        <w:outlineLvl w:val="1"/>
        <w:rPr>
          <w:rFonts w:ascii="Helvetica" w:eastAsia="Times New Roman" w:hAnsi="Helvetica" w:cs="Helvetica"/>
          <w:b/>
          <w:bCs/>
          <w:color w:val="333333"/>
          <w:spacing w:val="7"/>
          <w:sz w:val="43"/>
          <w:szCs w:val="43"/>
          <w:lang w:eastAsia="nl-BE"/>
        </w:rPr>
      </w:pPr>
      <w:r w:rsidRPr="00712F5C">
        <w:rPr>
          <w:rFonts w:ascii="Helvetica" w:eastAsia="Times New Roman" w:hAnsi="Helvetica" w:cs="Helvetica"/>
          <w:b/>
          <w:bCs/>
          <w:color w:val="333333"/>
          <w:spacing w:val="7"/>
          <w:sz w:val="43"/>
          <w:szCs w:val="43"/>
          <w:lang w:eastAsia="nl-BE"/>
        </w:rPr>
        <w:t>Coördinator voor sociaal economie project</w:t>
      </w:r>
    </w:p>
    <w:p w14:paraId="05F609DD" w14:textId="77777777" w:rsidR="00712F5C" w:rsidRPr="00712F5C" w:rsidRDefault="00712F5C" w:rsidP="00712F5C">
      <w:pPr>
        <w:shd w:val="clear" w:color="auto" w:fill="FFFFFF"/>
        <w:spacing w:after="0" w:line="240" w:lineRule="auto"/>
        <w:rPr>
          <w:rFonts w:ascii="Helvetica" w:eastAsia="Times New Roman" w:hAnsi="Helvetica" w:cs="Helvetica"/>
          <w:b/>
          <w:bCs/>
          <w:caps/>
          <w:color w:val="333333"/>
          <w:spacing w:val="7"/>
          <w:sz w:val="24"/>
          <w:szCs w:val="24"/>
          <w:lang w:eastAsia="nl-BE"/>
        </w:rPr>
      </w:pPr>
      <w:r w:rsidRPr="00712F5C">
        <w:rPr>
          <w:rFonts w:ascii="Helvetica" w:eastAsia="Times New Roman" w:hAnsi="Helvetica" w:cs="Helvetica"/>
          <w:b/>
          <w:bCs/>
          <w:caps/>
          <w:color w:val="333333"/>
          <w:spacing w:val="7"/>
          <w:sz w:val="24"/>
          <w:szCs w:val="24"/>
          <w:lang w:eastAsia="nl-BE"/>
        </w:rPr>
        <w:t>SOLLICITEREN TOT</w:t>
      </w:r>
    </w:p>
    <w:p w14:paraId="4AE51E7A" w14:textId="77777777" w:rsidR="00712F5C" w:rsidRPr="00712F5C" w:rsidRDefault="00712F5C" w:rsidP="00712F5C">
      <w:pPr>
        <w:shd w:val="clear" w:color="auto" w:fill="FFFFFF"/>
        <w:spacing w:after="0" w:line="240" w:lineRule="auto"/>
        <w:rPr>
          <w:rFonts w:ascii="Helvetica" w:eastAsia="Times New Roman" w:hAnsi="Helvetica" w:cs="Helvetica"/>
          <w:b/>
          <w:bCs/>
          <w:caps/>
          <w:color w:val="333333"/>
          <w:spacing w:val="7"/>
          <w:sz w:val="24"/>
          <w:szCs w:val="24"/>
          <w:lang w:eastAsia="nl-BE"/>
        </w:rPr>
      </w:pPr>
      <w:r w:rsidRPr="00712F5C">
        <w:rPr>
          <w:rFonts w:ascii="Helvetica" w:eastAsia="Times New Roman" w:hAnsi="Helvetica" w:cs="Helvetica"/>
          <w:b/>
          <w:bCs/>
          <w:caps/>
          <w:color w:val="333333"/>
          <w:spacing w:val="7"/>
          <w:sz w:val="24"/>
          <w:szCs w:val="24"/>
          <w:lang w:eastAsia="nl-BE"/>
        </w:rPr>
        <w:t> </w:t>
      </w:r>
    </w:p>
    <w:p w14:paraId="52CF1B31" w14:textId="77777777" w:rsidR="00712F5C" w:rsidRPr="00712F5C" w:rsidRDefault="00712F5C" w:rsidP="00712F5C">
      <w:pPr>
        <w:shd w:val="clear" w:color="auto" w:fill="FFFFFF"/>
        <w:spacing w:after="0" w:line="240" w:lineRule="auto"/>
        <w:rPr>
          <w:rFonts w:ascii="Helvetica" w:eastAsia="Times New Roman" w:hAnsi="Helvetica" w:cs="Helvetica"/>
          <w:b/>
          <w:bCs/>
          <w:caps/>
          <w:color w:val="333333"/>
          <w:spacing w:val="7"/>
          <w:sz w:val="24"/>
          <w:szCs w:val="24"/>
          <w:lang w:eastAsia="nl-BE"/>
        </w:rPr>
      </w:pPr>
      <w:r w:rsidRPr="00712F5C">
        <w:rPr>
          <w:rFonts w:ascii="Helvetica" w:eastAsia="Times New Roman" w:hAnsi="Helvetica" w:cs="Helvetica"/>
          <w:b/>
          <w:bCs/>
          <w:caps/>
          <w:color w:val="333333"/>
          <w:spacing w:val="7"/>
          <w:sz w:val="24"/>
          <w:szCs w:val="24"/>
          <w:lang w:eastAsia="nl-BE"/>
        </w:rPr>
        <w:t>2023-04-07T00:00:00</w:t>
      </w:r>
    </w:p>
    <w:p w14:paraId="6E52FDB7" w14:textId="77777777" w:rsidR="00712F5C" w:rsidRPr="00712F5C" w:rsidRDefault="00712F5C" w:rsidP="00712F5C">
      <w:pPr>
        <w:shd w:val="clear" w:color="auto" w:fill="FFFFFF"/>
        <w:spacing w:after="0" w:line="240" w:lineRule="auto"/>
        <w:rPr>
          <w:rFonts w:ascii="Helvetica" w:eastAsia="Times New Roman" w:hAnsi="Helvetica" w:cs="Helvetica"/>
          <w:b/>
          <w:bCs/>
          <w:caps/>
          <w:color w:val="333333"/>
          <w:spacing w:val="7"/>
          <w:sz w:val="24"/>
          <w:szCs w:val="24"/>
          <w:lang w:eastAsia="nl-BE"/>
        </w:rPr>
      </w:pPr>
      <w:r w:rsidRPr="00712F5C">
        <w:rPr>
          <w:rFonts w:ascii="Helvetica" w:eastAsia="Times New Roman" w:hAnsi="Helvetica" w:cs="Helvetica"/>
          <w:b/>
          <w:bCs/>
          <w:caps/>
          <w:color w:val="333333"/>
          <w:spacing w:val="7"/>
          <w:sz w:val="24"/>
          <w:szCs w:val="24"/>
          <w:lang w:eastAsia="nl-BE"/>
        </w:rPr>
        <w:t>ORGANISATIE</w:t>
      </w:r>
    </w:p>
    <w:p w14:paraId="00DC4A4C" w14:textId="77777777" w:rsidR="00712F5C" w:rsidRPr="00712F5C" w:rsidRDefault="00712F5C" w:rsidP="00712F5C">
      <w:pPr>
        <w:shd w:val="clear" w:color="auto" w:fill="FFFFFF"/>
        <w:spacing w:after="0" w:line="240" w:lineRule="auto"/>
        <w:rPr>
          <w:rFonts w:ascii="Helvetica" w:eastAsia="Times New Roman" w:hAnsi="Helvetica" w:cs="Helvetica"/>
          <w:b/>
          <w:bCs/>
          <w:caps/>
          <w:color w:val="333333"/>
          <w:spacing w:val="7"/>
          <w:sz w:val="24"/>
          <w:szCs w:val="24"/>
          <w:lang w:eastAsia="nl-BE"/>
        </w:rPr>
      </w:pPr>
      <w:r w:rsidRPr="00712F5C">
        <w:rPr>
          <w:rFonts w:ascii="Helvetica" w:eastAsia="Times New Roman" w:hAnsi="Helvetica" w:cs="Helvetica"/>
          <w:b/>
          <w:bCs/>
          <w:caps/>
          <w:color w:val="333333"/>
          <w:spacing w:val="7"/>
          <w:sz w:val="24"/>
          <w:szCs w:val="24"/>
          <w:lang w:eastAsia="nl-BE"/>
        </w:rPr>
        <w:t>CHAMBÉRY VZW</w:t>
      </w:r>
    </w:p>
    <w:p w14:paraId="1E1AFFFB"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Wijkhuis Chambéry vzw zoekt coördinator voor sociaal economie project (voltijdse betrekking of 4/5de tewerkstelling)</w:t>
      </w:r>
    </w:p>
    <w:p w14:paraId="0CDB06C5"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w:t>
      </w:r>
    </w:p>
    <w:p w14:paraId="499F7697"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Korte beschrijving Wijkhuis Chambéry</w:t>
      </w:r>
    </w:p>
    <w:p w14:paraId="059557D6"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De vzw Wijkhuis Chambéry is een geïntegreerde wijkwerking gelegen in Etterbeek. Chambéry is al 25 jaar het kloppend hart van de wijk, een plek waar ontmoeting, interculturele dialoog en sociale cohesie centraal staan. Door onze actieve betrokkenheid op de wijk en haar bewoners houden we de vinger aan de pols en spelen we vlot in op veranderende noden en nieuwe dynamieken in de wijk. </w:t>
      </w:r>
    </w:p>
    <w:p w14:paraId="4D5767C9"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Het Wijkhuis kan daarvoor steunen op de interactie van de verschillende deelwerkingen:</w:t>
      </w:r>
    </w:p>
    <w:p w14:paraId="2D3568F5" w14:textId="77777777" w:rsidR="00712F5C" w:rsidRPr="00712F5C" w:rsidRDefault="00712F5C" w:rsidP="00712F5C">
      <w:pPr>
        <w:numPr>
          <w:ilvl w:val="0"/>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een</w:t>
      </w:r>
      <w:proofErr w:type="gramEnd"/>
      <w:r w:rsidRPr="00712F5C">
        <w:rPr>
          <w:rFonts w:ascii="Helvetica" w:eastAsia="Times New Roman" w:hAnsi="Helvetica" w:cs="Helvetica"/>
          <w:color w:val="333333"/>
          <w:spacing w:val="7"/>
          <w:sz w:val="24"/>
          <w:szCs w:val="24"/>
          <w:lang w:eastAsia="nl-BE"/>
        </w:rPr>
        <w:t> </w:t>
      </w:r>
      <w:r w:rsidRPr="00712F5C">
        <w:rPr>
          <w:rFonts w:ascii="Helvetica" w:eastAsia="Times New Roman" w:hAnsi="Helvetica" w:cs="Helvetica"/>
          <w:b/>
          <w:bCs/>
          <w:color w:val="333333"/>
          <w:spacing w:val="7"/>
          <w:sz w:val="24"/>
          <w:szCs w:val="24"/>
          <w:lang w:eastAsia="nl-BE"/>
        </w:rPr>
        <w:t>lokaal</w:t>
      </w:r>
      <w:r w:rsidRPr="00712F5C">
        <w:rPr>
          <w:rFonts w:ascii="Helvetica" w:eastAsia="Times New Roman" w:hAnsi="Helvetica" w:cs="Helvetica"/>
          <w:color w:val="333333"/>
          <w:spacing w:val="7"/>
          <w:sz w:val="24"/>
          <w:szCs w:val="24"/>
          <w:lang w:eastAsia="nl-BE"/>
        </w:rPr>
        <w:t> </w:t>
      </w:r>
      <w:r w:rsidRPr="00712F5C">
        <w:rPr>
          <w:rFonts w:ascii="Helvetica" w:eastAsia="Times New Roman" w:hAnsi="Helvetica" w:cs="Helvetica"/>
          <w:b/>
          <w:bCs/>
          <w:color w:val="333333"/>
          <w:spacing w:val="7"/>
          <w:sz w:val="24"/>
          <w:szCs w:val="24"/>
          <w:lang w:eastAsia="nl-BE"/>
        </w:rPr>
        <w:t>dienstencentrum</w:t>
      </w:r>
      <w:r w:rsidRPr="00712F5C">
        <w:rPr>
          <w:rFonts w:ascii="Helvetica" w:eastAsia="Times New Roman" w:hAnsi="Helvetica" w:cs="Helvetica"/>
          <w:color w:val="333333"/>
          <w:spacing w:val="7"/>
          <w:sz w:val="24"/>
          <w:szCs w:val="24"/>
          <w:lang w:eastAsia="nl-BE"/>
        </w:rPr>
        <w:t> gericht naar ouderen en buurtbewoners; </w:t>
      </w:r>
    </w:p>
    <w:p w14:paraId="750837CC" w14:textId="77777777" w:rsidR="00712F5C" w:rsidRPr="00712F5C" w:rsidRDefault="00712F5C" w:rsidP="00712F5C">
      <w:pPr>
        <w:numPr>
          <w:ilvl w:val="0"/>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een</w:t>
      </w:r>
      <w:proofErr w:type="gramEnd"/>
      <w:r w:rsidRPr="00712F5C">
        <w:rPr>
          <w:rFonts w:ascii="Helvetica" w:eastAsia="Times New Roman" w:hAnsi="Helvetica" w:cs="Helvetica"/>
          <w:color w:val="333333"/>
          <w:spacing w:val="7"/>
          <w:sz w:val="24"/>
          <w:szCs w:val="24"/>
          <w:lang w:eastAsia="nl-BE"/>
        </w:rPr>
        <w:t> </w:t>
      </w:r>
      <w:r w:rsidRPr="00712F5C">
        <w:rPr>
          <w:rFonts w:ascii="Helvetica" w:eastAsia="Times New Roman" w:hAnsi="Helvetica" w:cs="Helvetica"/>
          <w:b/>
          <w:bCs/>
          <w:color w:val="333333"/>
          <w:spacing w:val="7"/>
          <w:sz w:val="24"/>
          <w:szCs w:val="24"/>
          <w:lang w:eastAsia="nl-BE"/>
        </w:rPr>
        <w:t>jeugdwerking</w:t>
      </w:r>
      <w:r w:rsidRPr="00712F5C">
        <w:rPr>
          <w:rFonts w:ascii="Helvetica" w:eastAsia="Times New Roman" w:hAnsi="Helvetica" w:cs="Helvetica"/>
          <w:color w:val="333333"/>
          <w:spacing w:val="7"/>
          <w:sz w:val="24"/>
          <w:szCs w:val="24"/>
          <w:lang w:eastAsia="nl-BE"/>
        </w:rPr>
        <w:t xml:space="preserve"> (WMKJ i.s.m. “de </w:t>
      </w:r>
      <w:proofErr w:type="spellStart"/>
      <w:r w:rsidRPr="00712F5C">
        <w:rPr>
          <w:rFonts w:ascii="Helvetica" w:eastAsia="Times New Roman" w:hAnsi="Helvetica" w:cs="Helvetica"/>
          <w:color w:val="333333"/>
          <w:spacing w:val="7"/>
          <w:sz w:val="24"/>
          <w:szCs w:val="24"/>
          <w:lang w:eastAsia="nl-BE"/>
        </w:rPr>
        <w:t>Broej</w:t>
      </w:r>
      <w:proofErr w:type="spellEnd"/>
      <w:r w:rsidRPr="00712F5C">
        <w:rPr>
          <w:rFonts w:ascii="Helvetica" w:eastAsia="Times New Roman" w:hAnsi="Helvetica" w:cs="Helvetica"/>
          <w:color w:val="333333"/>
          <w:spacing w:val="7"/>
          <w:sz w:val="24"/>
          <w:szCs w:val="24"/>
          <w:lang w:eastAsia="nl-BE"/>
        </w:rPr>
        <w:t>”) gericht naar kinderen en jongeren uit de buurt;</w:t>
      </w:r>
    </w:p>
    <w:p w14:paraId="5751812C" w14:textId="77777777" w:rsidR="00712F5C" w:rsidRPr="00712F5C" w:rsidRDefault="00712F5C" w:rsidP="00712F5C">
      <w:pPr>
        <w:numPr>
          <w:ilvl w:val="0"/>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een</w:t>
      </w:r>
      <w:proofErr w:type="gramEnd"/>
      <w:r w:rsidRPr="00712F5C">
        <w:rPr>
          <w:rFonts w:ascii="Helvetica" w:eastAsia="Times New Roman" w:hAnsi="Helvetica" w:cs="Helvetica"/>
          <w:color w:val="333333"/>
          <w:spacing w:val="7"/>
          <w:sz w:val="24"/>
          <w:szCs w:val="24"/>
          <w:lang w:eastAsia="nl-BE"/>
        </w:rPr>
        <w:t xml:space="preserve"> sociaal economie project/werkervaringsproject met 2 polen nl: </w:t>
      </w:r>
    </w:p>
    <w:p w14:paraId="6CD55CC2" w14:textId="77777777" w:rsidR="00712F5C" w:rsidRPr="00712F5C" w:rsidRDefault="00712F5C" w:rsidP="00712F5C">
      <w:pPr>
        <w:numPr>
          <w:ilvl w:val="1"/>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bouw</w:t>
      </w:r>
      <w:proofErr w:type="gramEnd"/>
      <w:r w:rsidRPr="00712F5C">
        <w:rPr>
          <w:rFonts w:ascii="Helvetica" w:eastAsia="Times New Roman" w:hAnsi="Helvetica" w:cs="Helvetica"/>
          <w:color w:val="333333"/>
          <w:spacing w:val="7"/>
          <w:sz w:val="24"/>
          <w:szCs w:val="24"/>
          <w:lang w:eastAsia="nl-BE"/>
        </w:rPr>
        <w:t xml:space="preserve"> bestaande uit een renovatieploeg en een klusjesdienst; </w:t>
      </w:r>
    </w:p>
    <w:p w14:paraId="50546E45" w14:textId="77777777" w:rsidR="00712F5C" w:rsidRPr="00712F5C" w:rsidRDefault="00712F5C" w:rsidP="00712F5C">
      <w:pPr>
        <w:numPr>
          <w:ilvl w:val="1"/>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horeca</w:t>
      </w:r>
      <w:proofErr w:type="gramEnd"/>
      <w:r w:rsidRPr="00712F5C">
        <w:rPr>
          <w:rFonts w:ascii="Helvetica" w:eastAsia="Times New Roman" w:hAnsi="Helvetica" w:cs="Helvetica"/>
          <w:color w:val="333333"/>
          <w:spacing w:val="7"/>
          <w:sz w:val="24"/>
          <w:szCs w:val="24"/>
          <w:lang w:eastAsia="nl-BE"/>
        </w:rPr>
        <w:t> bestaande uit een sociaal wijkrestaurant en een onderhoudsploeg;</w:t>
      </w:r>
    </w:p>
    <w:p w14:paraId="52172734" w14:textId="77777777" w:rsidR="00712F5C" w:rsidRPr="00712F5C" w:rsidRDefault="00712F5C" w:rsidP="00712F5C">
      <w:pPr>
        <w:numPr>
          <w:ilvl w:val="0"/>
          <w:numId w:val="1"/>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b/>
          <w:bCs/>
          <w:color w:val="333333"/>
          <w:spacing w:val="7"/>
          <w:sz w:val="24"/>
          <w:szCs w:val="24"/>
          <w:lang w:eastAsia="nl-BE"/>
        </w:rPr>
        <w:t>wijkprojecten</w:t>
      </w:r>
      <w:proofErr w:type="gramEnd"/>
      <w:r w:rsidRPr="00712F5C">
        <w:rPr>
          <w:rFonts w:ascii="Helvetica" w:eastAsia="Times New Roman" w:hAnsi="Helvetica" w:cs="Helvetica"/>
          <w:color w:val="333333"/>
          <w:spacing w:val="7"/>
          <w:sz w:val="24"/>
          <w:szCs w:val="24"/>
          <w:lang w:eastAsia="nl-BE"/>
        </w:rPr>
        <w:t> met diverse partners uit Etterbeek en Brussel. </w:t>
      </w:r>
    </w:p>
    <w:p w14:paraId="5D47E36F"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w:t>
      </w:r>
    </w:p>
    <w:p w14:paraId="29ED0898"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Het werkervaringsproject:</w:t>
      </w:r>
    </w:p>
    <w:p w14:paraId="056F7EF2"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xml:space="preserve">Het werkervaringsproject heeft als doel de </w:t>
      </w:r>
      <w:proofErr w:type="spellStart"/>
      <w:r w:rsidRPr="00712F5C">
        <w:rPr>
          <w:rFonts w:ascii="Helvetica" w:eastAsia="Times New Roman" w:hAnsi="Helvetica" w:cs="Helvetica"/>
          <w:color w:val="333333"/>
          <w:spacing w:val="7"/>
          <w:sz w:val="24"/>
          <w:szCs w:val="24"/>
          <w:lang w:eastAsia="nl-BE"/>
        </w:rPr>
        <w:t>socio</w:t>
      </w:r>
      <w:proofErr w:type="spellEnd"/>
      <w:r w:rsidRPr="00712F5C">
        <w:rPr>
          <w:rFonts w:ascii="Helvetica" w:eastAsia="Times New Roman" w:hAnsi="Helvetica" w:cs="Helvetica"/>
          <w:color w:val="333333"/>
          <w:spacing w:val="7"/>
          <w:sz w:val="24"/>
          <w:szCs w:val="24"/>
          <w:lang w:eastAsia="nl-BE"/>
        </w:rPr>
        <w:t>-professionele inschakeling van kansengroepen. De vereniging is hierbij actief op verschillende domeinen: schilder- en renovatiewerken, kleine onderhoudswerken/klusjes en horeca/ sociaal restaurant. In de reële werksituatie van een werf, tijdens klusjes bij klanten thuis of in de keuken van het sociaal restaurant, leren de “doelgroep medewerkers” al doende de knepen van het vak. Ze worden hierin begeleid en opgeleid door een ervaren ploegbaas en ze hebben de mogelijkheid om aanvullende vormingen te volgen. Aan het einde van hun contract wordt samen gezocht naar werk in de (reguliere) arbeidsmarkt.</w:t>
      </w:r>
    </w:p>
    <w:p w14:paraId="2165C795"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w:t>
      </w:r>
    </w:p>
    <w:p w14:paraId="58A66569"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Taken en verantwoordelijkheden:</w:t>
      </w:r>
    </w:p>
    <w:p w14:paraId="028D5586"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lastRenderedPageBreak/>
        <w:t>Als coördinator ben je verantwoordelijk voor de goede werking van het luik sociaal economie binnen het wijkhuis Chambéry. Je stuurt de werking aan van de twee bouwprojecten (renovatieploeg en klusjesdienst) en je staat in nauw overleg met het horecaproject.</w:t>
      </w:r>
    </w:p>
    <w:p w14:paraId="0316AA22"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geeft leiding aan en coacht een team van 4 vaste medewerkers en 7 “doelgroep” medewerkers in tijdelijk contract (artikel 60 en ECOSOC/SOCECO posten).</w:t>
      </w:r>
    </w:p>
    <w:p w14:paraId="17899387"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Samen met de trajectbegeleiding en het team geef je vorm aan de inschakelingstrajecten van de doelgroep medewerkers (opleidingsplannen, evaluatiegesprekken etc.).</w:t>
      </w:r>
    </w:p>
    <w:p w14:paraId="13ED5CDC"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bent aanspreekpersoon voor de klanten en je maakt de planning op van de klusjesdienst en de werven. Je gaat indien nodig mee op huis-of werfbezoek. Je staat mee in voor de opmaak van offertes en je zorgt voor de administratieve opvolging van de interventies.</w:t>
      </w:r>
    </w:p>
    <w:p w14:paraId="14102655"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volgt subsidiedossiers op.</w:t>
      </w:r>
    </w:p>
    <w:p w14:paraId="4A9B33F5"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volgt de ontwikkelingen op vlak van sociale economie, huisvesting en duurzaam bouwen in Brussel, en je bouwt de werking in overleg met het team inhoudelijk verder uit.</w:t>
      </w:r>
    </w:p>
    <w:p w14:paraId="3F2524AD"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zorgt voor een goede zichtbaarheid van het project en je werkt nauw samen met partnerorganisaties op het terrein.</w:t>
      </w:r>
    </w:p>
    <w:p w14:paraId="0EFCCCFA"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zoekt uit hoe de bestaande atelierruimte beter benut en opengesteld kan worden naar het publiek toe (organisatie van workshop, vormingen etc.)</w:t>
      </w:r>
    </w:p>
    <w:p w14:paraId="13505B47" w14:textId="77777777" w:rsidR="00712F5C" w:rsidRPr="00712F5C" w:rsidRDefault="00712F5C" w:rsidP="00712F5C">
      <w:pPr>
        <w:numPr>
          <w:ilvl w:val="0"/>
          <w:numId w:val="2"/>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maakt deel uit van het coördinatorenteam van het wijkhuis.</w:t>
      </w:r>
    </w:p>
    <w:p w14:paraId="0CCA7F13"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w:t>
      </w:r>
    </w:p>
    <w:p w14:paraId="4F79ABEE"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Competenties en profiel:</w:t>
      </w:r>
    </w:p>
    <w:p w14:paraId="09C5B3DD" w14:textId="77777777" w:rsidR="00712F5C" w:rsidRPr="00712F5C" w:rsidRDefault="00712F5C" w:rsidP="00712F5C">
      <w:pPr>
        <w:numPr>
          <w:ilvl w:val="0"/>
          <w:numId w:val="3"/>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bent goed in de omgang met mensen en je beschikt over goede communicatieve vaardigheden.</w:t>
      </w:r>
    </w:p>
    <w:p w14:paraId="0091D611" w14:textId="77777777" w:rsidR="00712F5C" w:rsidRPr="00712F5C" w:rsidRDefault="00712F5C" w:rsidP="00712F5C">
      <w:pPr>
        <w:numPr>
          <w:ilvl w:val="0"/>
          <w:numId w:val="3"/>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bent stressbestendig en je denkt oplossingsgericht. </w:t>
      </w:r>
    </w:p>
    <w:p w14:paraId="75CE072A" w14:textId="77777777" w:rsidR="00712F5C" w:rsidRPr="00712F5C" w:rsidRDefault="00712F5C" w:rsidP="00712F5C">
      <w:pPr>
        <w:numPr>
          <w:ilvl w:val="0"/>
          <w:numId w:val="3"/>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hebt affiniteit met een divers en kwetsbaar doelpubliek</w:t>
      </w:r>
    </w:p>
    <w:p w14:paraId="7BF5D0EA" w14:textId="77777777" w:rsidR="00712F5C" w:rsidRPr="00712F5C" w:rsidRDefault="00712F5C" w:rsidP="00712F5C">
      <w:pPr>
        <w:numPr>
          <w:ilvl w:val="0"/>
          <w:numId w:val="3"/>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Je kan plannen en doelgericht werken</w:t>
      </w:r>
    </w:p>
    <w:p w14:paraId="205C93BA"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Vereiste opleiding en ervaring:</w:t>
      </w:r>
    </w:p>
    <w:p w14:paraId="1A9BFDA5" w14:textId="77777777" w:rsidR="00712F5C" w:rsidRPr="00712F5C" w:rsidRDefault="00712F5C" w:rsidP="00712F5C">
      <w:pPr>
        <w:numPr>
          <w:ilvl w:val="0"/>
          <w:numId w:val="4"/>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Bachelorsdiploma in de humane wetenschappen of gelijkwaardig door ervaring.</w:t>
      </w:r>
    </w:p>
    <w:p w14:paraId="6D5E69D2" w14:textId="77777777" w:rsidR="00712F5C" w:rsidRPr="00712F5C" w:rsidRDefault="00712F5C" w:rsidP="00712F5C">
      <w:pPr>
        <w:numPr>
          <w:ilvl w:val="0"/>
          <w:numId w:val="4"/>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Ervaring in de sector van de sociale economie en kennis van het Brusselse werkveld is een pluspunt</w:t>
      </w:r>
    </w:p>
    <w:p w14:paraId="5A0E970C" w14:textId="77777777" w:rsidR="00712F5C" w:rsidRPr="00712F5C" w:rsidRDefault="00712F5C" w:rsidP="00712F5C">
      <w:pPr>
        <w:numPr>
          <w:ilvl w:val="0"/>
          <w:numId w:val="4"/>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Kennis van/affiniteit met de bouwsector is eveneens een pluspunt.</w:t>
      </w:r>
    </w:p>
    <w:p w14:paraId="7CC587A4" w14:textId="77777777" w:rsidR="00712F5C" w:rsidRPr="00712F5C" w:rsidRDefault="00712F5C" w:rsidP="00712F5C">
      <w:pPr>
        <w:numPr>
          <w:ilvl w:val="0"/>
          <w:numId w:val="4"/>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Werkervaring in de non-profit sector.</w:t>
      </w:r>
    </w:p>
    <w:p w14:paraId="40F18814" w14:textId="77777777" w:rsidR="00712F5C" w:rsidRPr="00712F5C" w:rsidRDefault="00712F5C" w:rsidP="00712F5C">
      <w:pPr>
        <w:numPr>
          <w:ilvl w:val="0"/>
          <w:numId w:val="4"/>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Zeer goede kennis van het Nederlands zowel mondeling als schriftelijk en goede kennis van het Frans.</w:t>
      </w:r>
    </w:p>
    <w:p w14:paraId="0CFE3784"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Wij bieden:</w:t>
      </w:r>
    </w:p>
    <w:p w14:paraId="0FA48B0A" w14:textId="77777777" w:rsidR="00712F5C" w:rsidRPr="00712F5C" w:rsidRDefault="00712F5C" w:rsidP="00712F5C">
      <w:pPr>
        <w:numPr>
          <w:ilvl w:val="0"/>
          <w:numId w:val="5"/>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lastRenderedPageBreak/>
        <w:t>Een interessante job in een dynamische organisatie met een familiale sfeer.</w:t>
      </w:r>
    </w:p>
    <w:p w14:paraId="3676A812" w14:textId="77777777" w:rsidR="00712F5C" w:rsidRPr="00712F5C" w:rsidRDefault="00712F5C" w:rsidP="00712F5C">
      <w:pPr>
        <w:numPr>
          <w:ilvl w:val="0"/>
          <w:numId w:val="5"/>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Contract van onbepaalde duur (4/5de tewerkstelling of voltijds)</w:t>
      </w:r>
    </w:p>
    <w:p w14:paraId="011A7F2D" w14:textId="77777777" w:rsidR="00712F5C" w:rsidRPr="00712F5C" w:rsidRDefault="00712F5C" w:rsidP="00712F5C">
      <w:pPr>
        <w:numPr>
          <w:ilvl w:val="0"/>
          <w:numId w:val="5"/>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Verloning volgens PC329.01, loonbarema B1a </w:t>
      </w:r>
    </w:p>
    <w:p w14:paraId="708DA382" w14:textId="77777777" w:rsidR="00712F5C" w:rsidRPr="00712F5C" w:rsidRDefault="00712F5C" w:rsidP="00712F5C">
      <w:pPr>
        <w:numPr>
          <w:ilvl w:val="0"/>
          <w:numId w:val="5"/>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Eindejaarspremie</w:t>
      </w:r>
    </w:p>
    <w:p w14:paraId="04C69AFB" w14:textId="77777777" w:rsidR="00712F5C" w:rsidRPr="00712F5C" w:rsidRDefault="00712F5C" w:rsidP="00712F5C">
      <w:pPr>
        <w:numPr>
          <w:ilvl w:val="0"/>
          <w:numId w:val="5"/>
        </w:numPr>
        <w:shd w:val="clear" w:color="auto" w:fill="FFFFFF"/>
        <w:spacing w:before="100" w:beforeAutospacing="1" w:after="100" w:afterAutospacing="1"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Indiensttreding: mei/juni 2023</w:t>
      </w:r>
    </w:p>
    <w:p w14:paraId="52344BA6"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 </w:t>
      </w:r>
    </w:p>
    <w:p w14:paraId="3B470F8C"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b/>
          <w:bCs/>
          <w:color w:val="333333"/>
          <w:spacing w:val="7"/>
          <w:sz w:val="24"/>
          <w:szCs w:val="24"/>
          <w:lang w:eastAsia="nl-BE"/>
        </w:rPr>
        <w:t>Selectieprocedure:</w:t>
      </w:r>
    </w:p>
    <w:p w14:paraId="302C4B72"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Stuur een CV en motivatiebrief tot 7 april 2022 naar: </w:t>
      </w:r>
    </w:p>
    <w:p w14:paraId="2E57293C"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VZW Wijkhuis Chambéry</w:t>
      </w:r>
    </w:p>
    <w:p w14:paraId="60D5ADF3"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t.a.v. Edwin Vanhollebeke, Algemeen Coördinator</w:t>
      </w:r>
    </w:p>
    <w:p w14:paraId="007F243D"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proofErr w:type="gramStart"/>
      <w:r w:rsidRPr="00712F5C">
        <w:rPr>
          <w:rFonts w:ascii="Helvetica" w:eastAsia="Times New Roman" w:hAnsi="Helvetica" w:cs="Helvetica"/>
          <w:color w:val="333333"/>
          <w:spacing w:val="7"/>
          <w:sz w:val="24"/>
          <w:szCs w:val="24"/>
          <w:lang w:eastAsia="nl-BE"/>
        </w:rPr>
        <w:t>e-mail</w:t>
      </w:r>
      <w:proofErr w:type="gramEnd"/>
      <w:r w:rsidRPr="00712F5C">
        <w:rPr>
          <w:rFonts w:ascii="Helvetica" w:eastAsia="Times New Roman" w:hAnsi="Helvetica" w:cs="Helvetica"/>
          <w:color w:val="333333"/>
          <w:spacing w:val="7"/>
          <w:sz w:val="24"/>
          <w:szCs w:val="24"/>
          <w:lang w:eastAsia="nl-BE"/>
        </w:rPr>
        <w:t>: </w:t>
      </w:r>
      <w:hyperlink r:id="rId5" w:history="1">
        <w:r w:rsidRPr="00712F5C">
          <w:rPr>
            <w:rFonts w:ascii="Helvetica" w:eastAsia="Times New Roman" w:hAnsi="Helvetica" w:cs="Helvetica"/>
            <w:color w:val="5791A0"/>
            <w:spacing w:val="7"/>
            <w:sz w:val="24"/>
            <w:szCs w:val="24"/>
            <w:u w:val="single"/>
            <w:lang w:eastAsia="nl-BE"/>
          </w:rPr>
          <w:t>edwin.bw@chambery.be</w:t>
        </w:r>
      </w:hyperlink>
    </w:p>
    <w:p w14:paraId="289DED49" w14:textId="77777777" w:rsidR="00712F5C" w:rsidRPr="00712F5C" w:rsidRDefault="00712F5C" w:rsidP="00712F5C">
      <w:pPr>
        <w:shd w:val="clear" w:color="auto" w:fill="FFFFFF"/>
        <w:spacing w:before="180" w:after="180" w:line="240" w:lineRule="auto"/>
        <w:rPr>
          <w:rFonts w:ascii="Helvetica" w:eastAsia="Times New Roman" w:hAnsi="Helvetica" w:cs="Helvetica"/>
          <w:color w:val="333333"/>
          <w:spacing w:val="7"/>
          <w:sz w:val="24"/>
          <w:szCs w:val="24"/>
          <w:lang w:eastAsia="nl-BE"/>
        </w:rPr>
      </w:pPr>
      <w:r w:rsidRPr="00712F5C">
        <w:rPr>
          <w:rFonts w:ascii="Helvetica" w:eastAsia="Times New Roman" w:hAnsi="Helvetica" w:cs="Helvetica"/>
          <w:color w:val="333333"/>
          <w:spacing w:val="7"/>
          <w:sz w:val="24"/>
          <w:szCs w:val="24"/>
          <w:lang w:eastAsia="nl-BE"/>
        </w:rPr>
        <w:t>Chambéry draagt gelijke kansen en diversiteit in het hart! Je wordt aangeworven op basis van competenties en motivatie. </w:t>
      </w:r>
    </w:p>
    <w:p w14:paraId="486C18E8" w14:textId="77777777" w:rsidR="002E4DD0" w:rsidRDefault="002E4DD0"/>
    <w:sectPr w:rsidR="002E4D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51F64"/>
    <w:multiLevelType w:val="multilevel"/>
    <w:tmpl w:val="EE6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597BCA"/>
    <w:multiLevelType w:val="multilevel"/>
    <w:tmpl w:val="B2643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706388"/>
    <w:multiLevelType w:val="multilevel"/>
    <w:tmpl w:val="24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632DE8"/>
    <w:multiLevelType w:val="multilevel"/>
    <w:tmpl w:val="C7A2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9748B3"/>
    <w:multiLevelType w:val="multilevel"/>
    <w:tmpl w:val="7678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2612083">
    <w:abstractNumId w:val="1"/>
  </w:num>
  <w:num w:numId="2" w16cid:durableId="653988348">
    <w:abstractNumId w:val="3"/>
  </w:num>
  <w:num w:numId="3" w16cid:durableId="647172418">
    <w:abstractNumId w:val="0"/>
  </w:num>
  <w:num w:numId="4" w16cid:durableId="924150263">
    <w:abstractNumId w:val="4"/>
  </w:num>
  <w:num w:numId="5" w16cid:durableId="12073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5C"/>
    <w:rsid w:val="002E4DD0"/>
    <w:rsid w:val="00712F5C"/>
    <w:rsid w:val="00D85C2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25E1"/>
  <w15:chartTrackingRefBased/>
  <w15:docId w15:val="{C7ED7711-D15F-4ABA-8C09-318E3B36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BE"/>
    </w:rPr>
  </w:style>
  <w:style w:type="paragraph" w:styleId="Kop2">
    <w:name w:val="heading 2"/>
    <w:basedOn w:val="Standaard"/>
    <w:link w:val="Kop2Char"/>
    <w:uiPriority w:val="9"/>
    <w:qFormat/>
    <w:rsid w:val="00712F5C"/>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12F5C"/>
    <w:rPr>
      <w:rFonts w:ascii="Times New Roman" w:eastAsia="Times New Roman" w:hAnsi="Times New Roman" w:cs="Times New Roman"/>
      <w:b/>
      <w:bCs/>
      <w:sz w:val="36"/>
      <w:szCs w:val="36"/>
      <w:lang w:val="nl-BE" w:eastAsia="nl-BE"/>
    </w:rPr>
  </w:style>
  <w:style w:type="paragraph" w:styleId="Normaalweb">
    <w:name w:val="Normal (Web)"/>
    <w:basedOn w:val="Standaard"/>
    <w:uiPriority w:val="99"/>
    <w:semiHidden/>
    <w:unhideWhenUsed/>
    <w:rsid w:val="00712F5C"/>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712F5C"/>
    <w:rPr>
      <w:b/>
      <w:bCs/>
    </w:rPr>
  </w:style>
  <w:style w:type="character" w:styleId="Hyperlink">
    <w:name w:val="Hyperlink"/>
    <w:basedOn w:val="Standaardalinea-lettertype"/>
    <w:uiPriority w:val="99"/>
    <w:semiHidden/>
    <w:unhideWhenUsed/>
    <w:rsid w:val="00712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579299">
      <w:bodyDiv w:val="1"/>
      <w:marLeft w:val="0"/>
      <w:marRight w:val="0"/>
      <w:marTop w:val="0"/>
      <w:marBottom w:val="0"/>
      <w:divBdr>
        <w:top w:val="none" w:sz="0" w:space="0" w:color="auto"/>
        <w:left w:val="none" w:sz="0" w:space="0" w:color="auto"/>
        <w:bottom w:val="none" w:sz="0" w:space="0" w:color="auto"/>
        <w:right w:val="none" w:sz="0" w:space="0" w:color="auto"/>
      </w:divBdr>
      <w:divsChild>
        <w:div w:id="894780608">
          <w:marLeft w:val="0"/>
          <w:marRight w:val="0"/>
          <w:marTop w:val="0"/>
          <w:marBottom w:val="0"/>
          <w:divBdr>
            <w:top w:val="none" w:sz="0" w:space="0" w:color="auto"/>
            <w:left w:val="none" w:sz="0" w:space="0" w:color="auto"/>
            <w:bottom w:val="none" w:sz="0" w:space="0" w:color="auto"/>
            <w:right w:val="none" w:sz="0" w:space="0" w:color="auto"/>
          </w:divBdr>
        </w:div>
        <w:div w:id="1353261773">
          <w:marLeft w:val="0"/>
          <w:marRight w:val="0"/>
          <w:marTop w:val="0"/>
          <w:marBottom w:val="0"/>
          <w:divBdr>
            <w:top w:val="none" w:sz="0" w:space="0" w:color="auto"/>
            <w:left w:val="none" w:sz="0" w:space="0" w:color="auto"/>
            <w:bottom w:val="none" w:sz="0" w:space="0" w:color="auto"/>
            <w:right w:val="none" w:sz="0" w:space="0" w:color="auto"/>
          </w:divBdr>
          <w:divsChild>
            <w:div w:id="79758474">
              <w:marLeft w:val="0"/>
              <w:marRight w:val="0"/>
              <w:marTop w:val="0"/>
              <w:marBottom w:val="0"/>
              <w:divBdr>
                <w:top w:val="none" w:sz="0" w:space="0" w:color="auto"/>
                <w:left w:val="none" w:sz="0" w:space="0" w:color="auto"/>
                <w:bottom w:val="none" w:sz="0" w:space="0" w:color="auto"/>
                <w:right w:val="none" w:sz="0" w:space="0" w:color="auto"/>
              </w:divBdr>
            </w:div>
            <w:div w:id="916944166">
              <w:marLeft w:val="0"/>
              <w:marRight w:val="0"/>
              <w:marTop w:val="0"/>
              <w:marBottom w:val="0"/>
              <w:divBdr>
                <w:top w:val="none" w:sz="0" w:space="0" w:color="auto"/>
                <w:left w:val="none" w:sz="0" w:space="0" w:color="auto"/>
                <w:bottom w:val="none" w:sz="0" w:space="0" w:color="auto"/>
                <w:right w:val="none" w:sz="0" w:space="0" w:color="auto"/>
              </w:divBdr>
            </w:div>
          </w:divsChild>
        </w:div>
        <w:div w:id="546650462">
          <w:marLeft w:val="0"/>
          <w:marRight w:val="0"/>
          <w:marTop w:val="0"/>
          <w:marBottom w:val="0"/>
          <w:divBdr>
            <w:top w:val="none" w:sz="0" w:space="0" w:color="auto"/>
            <w:left w:val="none" w:sz="0" w:space="0" w:color="auto"/>
            <w:bottom w:val="none" w:sz="0" w:space="0" w:color="auto"/>
            <w:right w:val="none" w:sz="0" w:space="0" w:color="auto"/>
          </w:divBdr>
          <w:divsChild>
            <w:div w:id="418066156">
              <w:marLeft w:val="0"/>
              <w:marRight w:val="0"/>
              <w:marTop w:val="0"/>
              <w:marBottom w:val="0"/>
              <w:divBdr>
                <w:top w:val="none" w:sz="0" w:space="0" w:color="auto"/>
                <w:left w:val="none" w:sz="0" w:space="0" w:color="auto"/>
                <w:bottom w:val="none" w:sz="0" w:space="0" w:color="auto"/>
                <w:right w:val="none" w:sz="0" w:space="0" w:color="auto"/>
              </w:divBdr>
            </w:div>
            <w:div w:id="444468863">
              <w:marLeft w:val="0"/>
              <w:marRight w:val="0"/>
              <w:marTop w:val="0"/>
              <w:marBottom w:val="0"/>
              <w:divBdr>
                <w:top w:val="none" w:sz="0" w:space="0" w:color="auto"/>
                <w:left w:val="none" w:sz="0" w:space="0" w:color="auto"/>
                <w:bottom w:val="none" w:sz="0" w:space="0" w:color="auto"/>
                <w:right w:val="none" w:sz="0" w:space="0" w:color="auto"/>
              </w:divBdr>
            </w:div>
          </w:divsChild>
        </w:div>
        <w:div w:id="2052613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dwin.bw@chambery.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692</Words>
  <Characters>3808</Characters>
  <Application>Microsoft Office Word</Application>
  <DocSecurity>0</DocSecurity>
  <Lines>31</Lines>
  <Paragraphs>8</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De Herdt - Febio vzw</dc:creator>
  <cp:keywords/>
  <dc:description/>
  <cp:lastModifiedBy>Nora De Herdt - Febio vzw</cp:lastModifiedBy>
  <cp:revision>1</cp:revision>
  <dcterms:created xsi:type="dcterms:W3CDTF">2023-03-17T14:03:00Z</dcterms:created>
  <dcterms:modified xsi:type="dcterms:W3CDTF">2023-03-17T14:05:00Z</dcterms:modified>
</cp:coreProperties>
</file>